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7"/>
        <w:gridCol w:w="1468"/>
        <w:gridCol w:w="3025"/>
        <w:gridCol w:w="632"/>
        <w:gridCol w:w="693"/>
        <w:gridCol w:w="694"/>
      </w:tblGrid>
      <w:tr w:rsidR="00CA73B0" w:rsidRPr="00FB57C8" w:rsidTr="00C82049">
        <w:trPr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A73B0" w:rsidRPr="00FB57C8" w:rsidRDefault="00376417" w:rsidP="002B6136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="002B6136" w:rsidRPr="00FB57C8">
              <w:rPr>
                <w:rFonts w:ascii="Arial" w:hAnsi="Arial" w:cs="Arial"/>
                <w:b/>
                <w:sz w:val="19"/>
                <w:szCs w:val="19"/>
              </w:rPr>
              <w:t>oc.  PhDr. KRISTINA KAISEROVÁ, CSc.</w:t>
            </w:r>
          </w:p>
        </w:tc>
      </w:tr>
      <w:tr w:rsidR="002B6136" w:rsidRPr="00FB57C8" w:rsidTr="00C82049">
        <w:trPr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B6136" w:rsidRPr="00FB57C8" w:rsidRDefault="002B6136" w:rsidP="002B6136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Údaje o vzdělání na VŠ</w:t>
            </w:r>
          </w:p>
        </w:tc>
      </w:tr>
      <w:tr w:rsidR="00CA73B0" w:rsidRPr="00FB57C8" w:rsidTr="002B6136">
        <w:trPr>
          <w:trHeight w:val="895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B0" w:rsidRPr="00FB57C8" w:rsidRDefault="00CA73B0" w:rsidP="002B61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1981, CSc., obor: Obecné dějiny, FF UK v Praze</w:t>
            </w:r>
          </w:p>
          <w:p w:rsidR="00CA73B0" w:rsidRPr="00FB57C8" w:rsidRDefault="00CA73B0" w:rsidP="002B61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1980, PhDr., obor: Obecné dějiny, FF UK v Praze</w:t>
            </w:r>
          </w:p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1980, Mgr., obor: dějepis – český jazyk a literatura, FF UK v Praze</w:t>
            </w:r>
          </w:p>
        </w:tc>
      </w:tr>
      <w:tr w:rsidR="00CA73B0" w:rsidRPr="00FB57C8" w:rsidTr="00C82049">
        <w:trPr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Údaje o odborném působení od absolvování VŠ</w:t>
            </w:r>
          </w:p>
        </w:tc>
      </w:tr>
      <w:tr w:rsidR="00CA73B0" w:rsidRPr="00FB57C8" w:rsidTr="00C82049">
        <w:trPr>
          <w:trHeight w:val="850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FB57C8">
              <w:rPr>
                <w:rFonts w:ascii="Arial" w:hAnsi="Arial" w:cs="Arial"/>
                <w:i/>
                <w:sz w:val="19"/>
                <w:szCs w:val="19"/>
              </w:rPr>
              <w:t>rozsah let, pracovní pozice, pracoviště/zaměstnavatel</w:t>
            </w:r>
          </w:p>
          <w:p w:rsidR="00CA73B0" w:rsidRPr="00FB57C8" w:rsidRDefault="00CA73B0" w:rsidP="002B61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iCs/>
                <w:sz w:val="19"/>
                <w:szCs w:val="19"/>
              </w:rPr>
              <w:t xml:space="preserve">2008 </w:t>
            </w:r>
            <w:r w:rsidRPr="00FB57C8"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FB57C8">
              <w:rPr>
                <w:rFonts w:ascii="Arial" w:hAnsi="Arial" w:cs="Arial"/>
                <w:iCs/>
                <w:sz w:val="19"/>
                <w:szCs w:val="19"/>
              </w:rPr>
              <w:t>dosud, ředitelka Ústavu slovansko-germánských studií FF UJEP, garance výuky a výuka na katedře historie a germanistiky FF UJEP</w:t>
            </w:r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A73B0" w:rsidRPr="00FB57C8" w:rsidRDefault="00CA73B0" w:rsidP="002B61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 xml:space="preserve">2005–2008, docentka moderních dějin, katedra historie ÚHS UJEP v Ústí nad Labem (od 2006 katedra historie FF UJEP)           </w:t>
            </w:r>
          </w:p>
          <w:p w:rsidR="00CA73B0" w:rsidRPr="00FB57C8" w:rsidRDefault="00CA73B0" w:rsidP="002B61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1990</w:t>
            </w:r>
            <w:r w:rsidRPr="00FB57C8">
              <w:rPr>
                <w:rFonts w:ascii="Arial" w:hAnsi="Arial" w:cs="Arial"/>
                <w:iCs/>
                <w:sz w:val="19"/>
                <w:szCs w:val="19"/>
              </w:rPr>
              <w:t xml:space="preserve">–2005, odborná asistentka, </w:t>
            </w:r>
            <w:r w:rsidRPr="00FB57C8">
              <w:rPr>
                <w:rFonts w:ascii="Arial" w:hAnsi="Arial" w:cs="Arial"/>
                <w:sz w:val="19"/>
                <w:szCs w:val="19"/>
              </w:rPr>
              <w:t>katedra historie PF (od 1991 PF UJEP) v Ústí nad Labem (od roku 2005 katedra historie ÚHS UJEP v Ústí nad Labem)</w:t>
            </w:r>
          </w:p>
          <w:p w:rsidR="00CA73B0" w:rsidRPr="00FB57C8" w:rsidRDefault="00CA73B0" w:rsidP="002B61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iCs/>
                <w:sz w:val="19"/>
                <w:szCs w:val="19"/>
              </w:rPr>
              <w:t>1990–2006, tajemnice Ústavu slovansko-germánských studií UJEP, od 2006 ředitelka ÚSGS, který je od 2008 součástí FF UJEP</w:t>
            </w:r>
          </w:p>
          <w:p w:rsidR="00CA73B0" w:rsidRPr="00FB57C8" w:rsidRDefault="00CA73B0" w:rsidP="002B61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1980–1987, odborná archivářka, Okresní archiv Děčín</w:t>
            </w:r>
          </w:p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Aktuální členství v tuzemských vědeckých, správních, oborových, redakčních radách a profesních organizacích:</w:t>
            </w:r>
          </w:p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název organizace, pozice (člen, předseda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etc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>.), členství od roku</w:t>
            </w:r>
          </w:p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Společnost pro dějiny Němců v Čechách, předsedkyně, od roku 2000</w:t>
            </w:r>
          </w:p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Collegium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Bohemicum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o.p.s., předsedkyně správní rady, od 2016</w:t>
            </w:r>
          </w:p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Vědecká rada časopisu Husitský Tábor, členka</w:t>
            </w:r>
          </w:p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Vědecká rada FF UJEP, členka</w:t>
            </w:r>
          </w:p>
          <w:p w:rsidR="00CA73B0" w:rsidRPr="00FB57C8" w:rsidRDefault="00CA73B0" w:rsidP="002B613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Oborová rada doktorského studia KHI FF UJEP, členka</w:t>
            </w:r>
          </w:p>
          <w:p w:rsidR="00CA73B0" w:rsidRPr="00FB57C8" w:rsidRDefault="00CA73B0" w:rsidP="002B613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Oborová rada doktorského studia KG FF UJEP, členka</w:t>
            </w:r>
          </w:p>
          <w:p w:rsidR="00CA73B0" w:rsidRPr="00FB57C8" w:rsidRDefault="00CA73B0" w:rsidP="002B613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Sdružení historiků ČR, členka</w:t>
            </w:r>
          </w:p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Redakční rada Ústeckého sborníku historického</w:t>
            </w:r>
          </w:p>
        </w:tc>
      </w:tr>
      <w:tr w:rsidR="00CA73B0" w:rsidRPr="00FB57C8" w:rsidTr="00C82049">
        <w:trPr>
          <w:trHeight w:val="250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Zkušenosti s vedením kvalifikačních a rigorózních prací</w:t>
            </w:r>
          </w:p>
        </w:tc>
      </w:tr>
      <w:tr w:rsidR="00CA73B0" w:rsidRPr="00FB57C8" w:rsidTr="002B6136">
        <w:trPr>
          <w:trHeight w:val="976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36" w:rsidRPr="00FB57C8" w:rsidRDefault="002B6136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Bakalářské – 15 úspěšně obhájených, 1 aktuálně vedených; magisterské – 19 úspěšně obhájených, 1 aktuálně vedených; rigorózní – 0 úspěšně obhájené, 0 aktuálně vedených; doktorské – 4 úspěšně obhájené, 8 aktuálně vedených.</w:t>
            </w:r>
          </w:p>
        </w:tc>
      </w:tr>
      <w:tr w:rsidR="00CA73B0" w:rsidRPr="00FB57C8" w:rsidTr="00C82049">
        <w:trPr>
          <w:cantSplit/>
          <w:jc w:val="center"/>
        </w:trPr>
        <w:tc>
          <w:tcPr>
            <w:tcW w:w="3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 xml:space="preserve">Obor habilitačního řízení 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Rok udělení hodnosti</w:t>
            </w:r>
          </w:p>
        </w:tc>
        <w:tc>
          <w:tcPr>
            <w:tcW w:w="3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hideMark/>
          </w:tcPr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Řízení konáno na VŠ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Ohlasy publikací</w:t>
            </w:r>
          </w:p>
        </w:tc>
      </w:tr>
      <w:tr w:rsidR="00CA73B0" w:rsidRPr="00FB57C8" w:rsidTr="00C82049">
        <w:trPr>
          <w:cantSplit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Moderní dějiny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B0" w:rsidRPr="00FB57C8" w:rsidRDefault="00CA73B0" w:rsidP="002B613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2005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FSV UK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WOS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B57C8">
              <w:rPr>
                <w:rFonts w:ascii="Arial" w:hAnsi="Arial" w:cs="Arial"/>
                <w:b/>
                <w:sz w:val="19"/>
                <w:szCs w:val="19"/>
              </w:rPr>
              <w:t>Scopus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ostatní</w:t>
            </w:r>
          </w:p>
        </w:tc>
      </w:tr>
      <w:tr w:rsidR="00CA73B0" w:rsidRPr="00FB57C8" w:rsidTr="00C82049">
        <w:trPr>
          <w:cantSplit/>
          <w:trHeight w:val="70"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Obor jmenovacího řízení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Rok udělení hodnosti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hideMark/>
          </w:tcPr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Řízení konáno na VŠ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B0" w:rsidRPr="00FB57C8" w:rsidRDefault="00CA73B0" w:rsidP="002B61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B0" w:rsidRPr="00FB57C8" w:rsidRDefault="00CA73B0" w:rsidP="002B61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B0" w:rsidRPr="00FB57C8" w:rsidRDefault="00CA73B0" w:rsidP="002B61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45</w:t>
            </w:r>
          </w:p>
        </w:tc>
      </w:tr>
      <w:tr w:rsidR="00CA73B0" w:rsidRPr="00FB57C8" w:rsidTr="00C82049">
        <w:trPr>
          <w:trHeight w:val="205"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0" w:rsidRPr="00FB57C8" w:rsidRDefault="00CA73B0" w:rsidP="002B613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A73B0" w:rsidRPr="00FB57C8" w:rsidTr="00C82049">
        <w:trPr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 xml:space="preserve">Přehled o nejvýznamnější publikační a další tvůrčí činnosti nebo další profesní činnosti u odborníků z praxe vztahující se k zabezpečovaným předmětům </w:t>
            </w:r>
          </w:p>
        </w:tc>
      </w:tr>
      <w:tr w:rsidR="00CA73B0" w:rsidRPr="00FB57C8" w:rsidTr="00C82049">
        <w:trPr>
          <w:trHeight w:val="70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Uvádí se 5 nejvýznamnějších výstupů tvůrčí činnosti za posledních 5 let dokladujících odbornou erudici akademického pracovníka ve vztahu k programu. Uvádí se standardní citace zdroje dle ČČH. U monografií též v jakém rozsahu se akademický pracovník na jejím vytvoření podílel. Je třeba také uvádět ISBN popřípadě ISSN,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impact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factor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IF, identifikátor DOI.</w:t>
            </w:r>
          </w:p>
          <w:p w:rsidR="00CA73B0" w:rsidRPr="00FB57C8" w:rsidRDefault="00CA73B0" w:rsidP="002B6136">
            <w:pPr>
              <w:pStyle w:val="Textpoznpodarou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Kristina KAISEROVÁ – Marie MACKOVÁ, Dějiny rakouské provincie redemptoristů se zaměřením na domy v oblastech českých Němců, Červený Kostelec 2019, ISBN 978-80-7465-374-2, ISBN 978-80-7561-184-0  –</w:t>
            </w:r>
          </w:p>
          <w:p w:rsidR="00CA73B0" w:rsidRPr="00FB57C8" w:rsidRDefault="00CA73B0" w:rsidP="002B6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 xml:space="preserve">Kristina KAISEROVÁ, </w:t>
            </w:r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Die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soziale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Frage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und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der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deutsche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politische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Katholizismus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in den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böhmischen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Ländern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.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Ideologische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Quellen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und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Inspirationen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der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praktischen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Politik Josef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Böhrs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, In: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Kirche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, Religion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und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Politik in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Österreich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und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in der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Tschechoslowakei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im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20.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Jahrhundert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eds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. Miroslav Kunštát – Jaroslav Šebek – Hildegard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Schmoller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Berlin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2019, s. 165-178.</w:t>
            </w:r>
          </w:p>
          <w:p w:rsidR="00CA73B0" w:rsidRPr="00FB57C8" w:rsidRDefault="00CA73B0" w:rsidP="002B6136">
            <w:pPr>
              <w:pStyle w:val="Textpoznpodarou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 xml:space="preserve">Kristina KAISEROVÁ, </w:t>
            </w:r>
            <w:r w:rsidRPr="00FB57C8">
              <w:rPr>
                <w:rFonts w:ascii="Arial" w:hAnsi="Arial" w:cs="Arial"/>
                <w:i/>
                <w:sz w:val="19"/>
                <w:szCs w:val="19"/>
              </w:rPr>
              <w:t>Převzetí poutního místa ve Filipově kongregací Nejsvětějšího Vykupitele (redemptoristé) roku 1885</w:t>
            </w:r>
            <w:r w:rsidRPr="00FB57C8">
              <w:rPr>
                <w:rFonts w:ascii="Arial" w:hAnsi="Arial" w:cs="Arial"/>
                <w:sz w:val="19"/>
                <w:szCs w:val="19"/>
              </w:rPr>
              <w:t xml:space="preserve">, in: 150 let Filipova /150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Jahre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Philippsdorf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, Martin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Barus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ed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>.), Litoměřice 2018, s. 185-194, 195-211 (oba jazyky), ISBN 978-80-7465-313-1.</w:t>
            </w:r>
          </w:p>
          <w:p w:rsidR="00CA73B0" w:rsidRPr="00FB57C8" w:rsidRDefault="00CA73B0" w:rsidP="002B6136">
            <w:pPr>
              <w:pStyle w:val="Textpoznpodarou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 xml:space="preserve">Kristina KAISEROVÁ – Václav HOUFEK, </w:t>
            </w:r>
            <w:r w:rsidRPr="00FB57C8">
              <w:rPr>
                <w:rFonts w:ascii="Arial" w:hAnsi="Arial" w:cs="Arial"/>
                <w:i/>
                <w:sz w:val="19"/>
                <w:szCs w:val="19"/>
              </w:rPr>
              <w:t>Der „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Elbeverein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“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im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19.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und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zu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Beginn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des 20.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Jahrhunderts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>, Andreas Martin-Norbert Fischer (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Hg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.) Die Elbe,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Über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den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Wandel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eines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Flusses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vom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Wiener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Kongress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(1815) bis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zur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Gegenwart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>, S. 453-462,  ISBN 978-3-96023-205-6 (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Leipzig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 - 2018), ISBN 978-3-931879-71-6 (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Stade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- 2018) – 50/%</w:t>
            </w:r>
          </w:p>
          <w:p w:rsidR="00CA73B0" w:rsidRPr="00FB57C8" w:rsidRDefault="00CA73B0" w:rsidP="002B6136">
            <w:pPr>
              <w:pStyle w:val="Textpoznpodarou"/>
              <w:contextualSpacing/>
              <w:rPr>
                <w:rFonts w:ascii="Arial" w:hAnsi="Arial" w:cs="Arial"/>
                <w:sz w:val="19"/>
                <w:szCs w:val="19"/>
              </w:rPr>
            </w:pPr>
          </w:p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 xml:space="preserve">Miroslav KUNŠTÁT – Kristina KAISEROVÁ,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The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Collegium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Bohemicum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in Ústí nad Labem,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the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Sudeten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German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Museum in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Munich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.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Which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Collective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Memories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should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be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Preserved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,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Promoted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, and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Passed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 On?</w:t>
            </w:r>
            <w:r w:rsidRPr="00FB57C8">
              <w:rPr>
                <w:rFonts w:ascii="Arial" w:hAnsi="Arial" w:cs="Arial"/>
                <w:sz w:val="19"/>
                <w:szCs w:val="19"/>
              </w:rPr>
              <w:t xml:space="preserve">, Revue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d'Etudes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lastRenderedPageBreak/>
              <w:t>Comparatives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Est-Ouest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47, 1-2, 2016, pp. 91–111, ISSN 0338-0599, IF 2016 = 0,041, DOI </w:t>
            </w:r>
            <w:hyperlink r:id="rId5" w:history="1">
              <w:r w:rsidRPr="00FB57C8">
                <w:rPr>
                  <w:rStyle w:val="Hypertextovodkaz"/>
                  <w:rFonts w:ascii="Arial" w:hAnsi="Arial" w:cs="Arial"/>
                  <w:sz w:val="19"/>
                  <w:szCs w:val="19"/>
                </w:rPr>
                <w:t>http://dx.doi.org/10.4074/S0338059916001042</w:t>
              </w:r>
            </w:hyperlink>
            <w:r w:rsidRPr="00FB57C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Vědecké projekty v posledních pěti letech:</w:t>
            </w:r>
          </w:p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FB57C8">
              <w:rPr>
                <w:rFonts w:ascii="Arial" w:hAnsi="Arial" w:cs="Arial"/>
                <w:i/>
                <w:sz w:val="19"/>
                <w:szCs w:val="19"/>
              </w:rPr>
              <w:t>roky řešení, poskytovatel podpory, typ projektu, název projektu, číslo projektu, pozice řešitel-spoluřešitel</w:t>
            </w:r>
          </w:p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Inovační aktivity a vzdělávací a rozvojové projekty v posledních pěti letech:</w:t>
            </w:r>
          </w:p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FB57C8">
              <w:rPr>
                <w:rFonts w:ascii="Arial" w:hAnsi="Arial" w:cs="Arial"/>
                <w:i/>
                <w:sz w:val="19"/>
                <w:szCs w:val="19"/>
              </w:rPr>
              <w:t>roky řešení, poskytovatel podpory, typ projektu, název projektu, číslo projektu, pozice řešitel-spoluřešitel</w:t>
            </w:r>
          </w:p>
          <w:p w:rsidR="00B458A1" w:rsidRPr="00FB57C8" w:rsidRDefault="00B458A1" w:rsidP="002B61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 xml:space="preserve">2021  INTRERREG </w:t>
            </w:r>
            <w:r w:rsidR="00702B49" w:rsidRPr="00FB57C8">
              <w:rPr>
                <w:rFonts w:ascii="Arial" w:hAnsi="Arial" w:cs="Arial"/>
                <w:sz w:val="19"/>
                <w:szCs w:val="19"/>
              </w:rPr>
              <w:t xml:space="preserve">Česko-saská literární krajina 2 (spolu s TU </w:t>
            </w:r>
            <w:proofErr w:type="spellStart"/>
            <w:r w:rsidR="00702B49" w:rsidRPr="00FB57C8">
              <w:rPr>
                <w:rFonts w:ascii="Arial" w:hAnsi="Arial" w:cs="Arial"/>
                <w:sz w:val="19"/>
                <w:szCs w:val="19"/>
              </w:rPr>
              <w:t>Dresden</w:t>
            </w:r>
            <w:proofErr w:type="spellEnd"/>
            <w:r w:rsidR="00702B49" w:rsidRPr="00FB57C8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 xml:space="preserve">2019 – </w:t>
            </w:r>
            <w:r w:rsidR="00B458A1" w:rsidRPr="00FB57C8">
              <w:rPr>
                <w:rFonts w:ascii="Arial" w:hAnsi="Arial" w:cs="Arial"/>
                <w:sz w:val="19"/>
                <w:szCs w:val="19"/>
              </w:rPr>
              <w:t>S</w:t>
            </w:r>
            <w:r w:rsidRPr="00FB57C8">
              <w:rPr>
                <w:rFonts w:ascii="Arial" w:hAnsi="Arial" w:cs="Arial"/>
                <w:sz w:val="19"/>
                <w:szCs w:val="19"/>
              </w:rPr>
              <w:t>timulace Na cestě k sudetskému Němci, řešitelka</w:t>
            </w:r>
          </w:p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 xml:space="preserve">2017 – </w:t>
            </w:r>
            <w:r w:rsidR="00B458A1" w:rsidRPr="00FB57C8">
              <w:rPr>
                <w:rFonts w:ascii="Arial" w:hAnsi="Arial" w:cs="Arial"/>
                <w:sz w:val="19"/>
                <w:szCs w:val="19"/>
              </w:rPr>
              <w:t>2020</w:t>
            </w:r>
            <w:r w:rsidRPr="00FB57C8">
              <w:rPr>
                <w:rFonts w:ascii="Arial" w:hAnsi="Arial" w:cs="Arial"/>
                <w:sz w:val="19"/>
                <w:szCs w:val="19"/>
              </w:rPr>
              <w:t xml:space="preserve"> INTERREG, Naše světové dědictví – Hornická kulturní krajina Krušnohoří, spoluřešitelka</w:t>
            </w:r>
          </w:p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 xml:space="preserve">2017 – stimulace </w:t>
            </w:r>
            <w:r w:rsidRPr="00FB57C8">
              <w:rPr>
                <w:rFonts w:ascii="Arial" w:hAnsi="Arial" w:cs="Arial"/>
                <w:bCs/>
                <w:sz w:val="19"/>
                <w:szCs w:val="19"/>
              </w:rPr>
              <w:t>Reflexe reformace v hnutí „Pryč od Říma“ v užším smyslu (starokatolická církev) a katolické církvi v oblasti německojazyčných oblastí habsburské monarchie v druhé polovině 19. a počátku 20. století, řešitelka</w:t>
            </w:r>
          </w:p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 xml:space="preserve">2017 – 2019 – projekt SGS </w:t>
            </w:r>
            <w:r w:rsidRPr="00FB57C8">
              <w:rPr>
                <w:rStyle w:val="Zdraznn"/>
                <w:rFonts w:ascii="Arial" w:hAnsi="Arial" w:cs="Arial"/>
                <w:sz w:val="19"/>
                <w:szCs w:val="19"/>
              </w:rPr>
              <w:t>Lidé a události v kontextu moderních dějin. Vybraná historická témata ve výuce společenských věd (občanské výchovy), spoluřešitelka</w:t>
            </w:r>
          </w:p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bCs/>
                <w:sz w:val="19"/>
                <w:szCs w:val="19"/>
              </w:rPr>
              <w:t>2012</w:t>
            </w:r>
            <w:r w:rsidRPr="00FB57C8">
              <w:rPr>
                <w:rFonts w:ascii="Arial" w:hAnsi="Arial" w:cs="Arial"/>
                <w:sz w:val="19"/>
                <w:szCs w:val="19"/>
              </w:rPr>
              <w:t>–</w:t>
            </w:r>
            <w:r w:rsidRPr="00FB57C8">
              <w:rPr>
                <w:rFonts w:ascii="Arial" w:hAnsi="Arial" w:cs="Arial"/>
                <w:bCs/>
                <w:sz w:val="19"/>
                <w:szCs w:val="19"/>
              </w:rPr>
              <w:t xml:space="preserve">2014 (2016), </w:t>
            </w:r>
            <w:proofErr w:type="spellStart"/>
            <w:r w:rsidRPr="00FB57C8">
              <w:rPr>
                <w:rFonts w:ascii="Arial" w:hAnsi="Arial" w:cs="Arial"/>
                <w:bCs/>
                <w:sz w:val="19"/>
                <w:szCs w:val="19"/>
              </w:rPr>
              <w:t>Visegrad</w:t>
            </w:r>
            <w:proofErr w:type="spellEnd"/>
            <w:r w:rsidRPr="00FB57C8">
              <w:rPr>
                <w:rFonts w:ascii="Arial" w:hAnsi="Arial" w:cs="Arial"/>
                <w:bCs/>
                <w:sz w:val="19"/>
                <w:szCs w:val="19"/>
              </w:rPr>
              <w:t xml:space="preserve"> University </w:t>
            </w:r>
            <w:proofErr w:type="spellStart"/>
            <w:r w:rsidRPr="00FB57C8">
              <w:rPr>
                <w:rFonts w:ascii="Arial" w:hAnsi="Arial" w:cs="Arial"/>
                <w:bCs/>
                <w:sz w:val="19"/>
                <w:szCs w:val="19"/>
              </w:rPr>
              <w:t>Studies</w:t>
            </w:r>
            <w:proofErr w:type="spellEnd"/>
            <w:r w:rsidRPr="00FB57C8">
              <w:rPr>
                <w:rFonts w:ascii="Arial" w:hAnsi="Arial" w:cs="Arial"/>
                <w:bCs/>
                <w:sz w:val="19"/>
                <w:szCs w:val="19"/>
              </w:rPr>
              <w:t xml:space="preserve">, </w:t>
            </w:r>
            <w:proofErr w:type="spellStart"/>
            <w:r w:rsidRPr="00FB57C8">
              <w:rPr>
                <w:rFonts w:ascii="Arial" w:hAnsi="Arial" w:cs="Arial"/>
                <w:bCs/>
                <w:sz w:val="19"/>
                <w:szCs w:val="19"/>
              </w:rPr>
              <w:t>Visegrad</w:t>
            </w:r>
            <w:proofErr w:type="spellEnd"/>
            <w:r w:rsidRPr="00FB57C8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bCs/>
                <w:sz w:val="19"/>
                <w:szCs w:val="19"/>
              </w:rPr>
              <w:t>Memory</w:t>
            </w:r>
            <w:proofErr w:type="spellEnd"/>
            <w:r w:rsidRPr="00FB57C8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bCs/>
                <w:sz w:val="19"/>
                <w:szCs w:val="19"/>
              </w:rPr>
              <w:t>or</w:t>
            </w:r>
            <w:proofErr w:type="spellEnd"/>
            <w:r w:rsidRPr="00FB57C8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bCs/>
                <w:sz w:val="19"/>
                <w:szCs w:val="19"/>
              </w:rPr>
              <w:t>Visegrad</w:t>
            </w:r>
            <w:proofErr w:type="spellEnd"/>
            <w:r w:rsidRPr="00FB57C8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bCs/>
                <w:sz w:val="19"/>
                <w:szCs w:val="19"/>
              </w:rPr>
              <w:t>Memories</w:t>
            </w:r>
            <w:proofErr w:type="spellEnd"/>
            <w:r w:rsidRPr="00FB57C8">
              <w:rPr>
                <w:rFonts w:ascii="Arial" w:hAnsi="Arial" w:cs="Arial"/>
                <w:bCs/>
                <w:sz w:val="19"/>
                <w:szCs w:val="19"/>
              </w:rPr>
              <w:t xml:space="preserve">? </w:t>
            </w:r>
            <w:proofErr w:type="spellStart"/>
            <w:r w:rsidRPr="00FB57C8">
              <w:rPr>
                <w:rFonts w:ascii="Arial" w:hAnsi="Arial" w:cs="Arial"/>
                <w:bCs/>
                <w:sz w:val="19"/>
                <w:szCs w:val="19"/>
              </w:rPr>
              <w:t>Memory</w:t>
            </w:r>
            <w:proofErr w:type="spellEnd"/>
            <w:r w:rsidRPr="00FB57C8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bCs/>
                <w:sz w:val="19"/>
                <w:szCs w:val="19"/>
              </w:rPr>
              <w:t>of</w:t>
            </w:r>
            <w:proofErr w:type="spellEnd"/>
            <w:r w:rsidRPr="00FB57C8">
              <w:rPr>
                <w:rFonts w:ascii="Arial" w:hAnsi="Arial" w:cs="Arial"/>
                <w:bCs/>
                <w:sz w:val="19"/>
                <w:szCs w:val="19"/>
              </w:rPr>
              <w:t xml:space="preserve"> Majority and </w:t>
            </w:r>
            <w:proofErr w:type="spellStart"/>
            <w:r w:rsidRPr="00FB57C8">
              <w:rPr>
                <w:rFonts w:ascii="Arial" w:hAnsi="Arial" w:cs="Arial"/>
                <w:bCs/>
                <w:sz w:val="19"/>
                <w:szCs w:val="19"/>
              </w:rPr>
              <w:t>Memories</w:t>
            </w:r>
            <w:proofErr w:type="spellEnd"/>
            <w:r w:rsidRPr="00FB57C8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bCs/>
                <w:sz w:val="19"/>
                <w:szCs w:val="19"/>
              </w:rPr>
              <w:t>of</w:t>
            </w:r>
            <w:proofErr w:type="spellEnd"/>
            <w:r w:rsidRPr="00FB57C8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bCs/>
                <w:sz w:val="19"/>
                <w:szCs w:val="19"/>
              </w:rPr>
              <w:t>Minorities</w:t>
            </w:r>
            <w:proofErr w:type="spellEnd"/>
            <w:r w:rsidRPr="00FB57C8">
              <w:rPr>
                <w:rFonts w:ascii="Arial" w:hAnsi="Arial" w:cs="Arial"/>
                <w:bCs/>
                <w:sz w:val="19"/>
                <w:szCs w:val="19"/>
              </w:rPr>
              <w:t xml:space="preserve"> in </w:t>
            </w:r>
            <w:proofErr w:type="spellStart"/>
            <w:r w:rsidRPr="00FB57C8">
              <w:rPr>
                <w:rFonts w:ascii="Arial" w:hAnsi="Arial" w:cs="Arial"/>
                <w:bCs/>
                <w:sz w:val="19"/>
                <w:szCs w:val="19"/>
              </w:rPr>
              <w:t>Central</w:t>
            </w:r>
            <w:proofErr w:type="spellEnd"/>
            <w:r w:rsidRPr="00FB57C8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bCs/>
                <w:sz w:val="19"/>
                <w:szCs w:val="19"/>
              </w:rPr>
              <w:t>Europe</w:t>
            </w:r>
            <w:proofErr w:type="spellEnd"/>
            <w:r w:rsidRPr="00FB57C8">
              <w:rPr>
                <w:rFonts w:ascii="Arial" w:hAnsi="Arial" w:cs="Arial"/>
                <w:bCs/>
                <w:sz w:val="19"/>
                <w:szCs w:val="19"/>
              </w:rPr>
              <w:t>, č. 61100006, spoluřešitelka za FF UJEP.</w:t>
            </w:r>
          </w:p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2011–2014, Cíl 3, Sasko-české vztahy v proměnách času, č. 100066821, řešitelka.</w:t>
            </w:r>
          </w:p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2011–2015, NAKI, Příběhy míst. Topografie soudobé paměti národa, č. DF11P01OVV034, řešitelka za FF UJEP v Ústí nad Labem.</w:t>
            </w:r>
          </w:p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2011–2015, NAKI, Společenské, kulturní a ideové transfery v historii příhraničního regionu severozápadních a severních Čech a jejich role pro jeho rozvoj a udržitelnost, č. DF11P01OVV014, spoluřešitelka.</w:t>
            </w:r>
          </w:p>
        </w:tc>
      </w:tr>
      <w:tr w:rsidR="00CA73B0" w:rsidRPr="00FB57C8" w:rsidTr="00C82049">
        <w:trPr>
          <w:trHeight w:val="218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lastRenderedPageBreak/>
              <w:t>Působení v zahraničí</w:t>
            </w:r>
          </w:p>
        </w:tc>
      </w:tr>
      <w:tr w:rsidR="00CA73B0" w:rsidRPr="00FB57C8" w:rsidTr="00C82049">
        <w:trPr>
          <w:trHeight w:val="1888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Zahraniční výukové a studijní pobyty a stáže, krátkodobé pobyty:</w:t>
            </w:r>
          </w:p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FB57C8">
              <w:rPr>
                <w:rFonts w:ascii="Arial" w:hAnsi="Arial" w:cs="Arial"/>
                <w:i/>
                <w:sz w:val="19"/>
                <w:szCs w:val="19"/>
              </w:rPr>
              <w:t>rok, instituce, země, financování, délka pobytu</w:t>
            </w:r>
          </w:p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B57C8">
              <w:rPr>
                <w:rStyle w:val="logoloewen"/>
                <w:rFonts w:ascii="Arial" w:hAnsi="Arial" w:cs="Arial"/>
                <w:sz w:val="19"/>
                <w:szCs w:val="19"/>
              </w:rPr>
              <w:t xml:space="preserve">2016, </w:t>
            </w:r>
            <w:proofErr w:type="spellStart"/>
            <w:r w:rsidRPr="00FB57C8">
              <w:rPr>
                <w:rStyle w:val="logoloewen"/>
                <w:rFonts w:ascii="Arial" w:hAnsi="Arial" w:cs="Arial"/>
                <w:sz w:val="19"/>
                <w:szCs w:val="19"/>
              </w:rPr>
              <w:t>Wiener</w:t>
            </w:r>
            <w:proofErr w:type="spellEnd"/>
            <w:r w:rsidRPr="00FB57C8">
              <w:rPr>
                <w:rStyle w:val="logoloewen"/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Style w:val="logoloewen"/>
                <w:rFonts w:ascii="Arial" w:hAnsi="Arial" w:cs="Arial"/>
                <w:sz w:val="19"/>
                <w:szCs w:val="19"/>
              </w:rPr>
              <w:t>Provinz</w:t>
            </w:r>
            <w:proofErr w:type="spellEnd"/>
            <w:r w:rsidRPr="00FB57C8">
              <w:rPr>
                <w:rStyle w:val="logoloewen"/>
                <w:rFonts w:ascii="Arial" w:hAnsi="Arial" w:cs="Arial"/>
                <w:sz w:val="19"/>
                <w:szCs w:val="19"/>
              </w:rPr>
              <w:t xml:space="preserve"> der </w:t>
            </w:r>
            <w:proofErr w:type="spellStart"/>
            <w:r w:rsidRPr="00FB57C8">
              <w:rPr>
                <w:rStyle w:val="logoloewen"/>
                <w:rFonts w:ascii="Arial" w:hAnsi="Arial" w:cs="Arial"/>
                <w:sz w:val="19"/>
                <w:szCs w:val="19"/>
              </w:rPr>
              <w:t>Redemptoristen</w:t>
            </w:r>
            <w:proofErr w:type="spellEnd"/>
            <w:r w:rsidRPr="00FB57C8">
              <w:rPr>
                <w:rStyle w:val="logoloewen"/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FB57C8">
              <w:rPr>
                <w:rStyle w:val="logoloewen"/>
                <w:rFonts w:ascii="Arial" w:hAnsi="Arial" w:cs="Arial"/>
                <w:sz w:val="19"/>
                <w:szCs w:val="19"/>
              </w:rPr>
              <w:t>Provinzarchiv</w:t>
            </w:r>
            <w:proofErr w:type="spellEnd"/>
            <w:r w:rsidRPr="00FB57C8">
              <w:rPr>
                <w:rStyle w:val="logoloewen"/>
                <w:rFonts w:ascii="Arial" w:hAnsi="Arial" w:cs="Arial"/>
                <w:sz w:val="19"/>
                <w:szCs w:val="19"/>
              </w:rPr>
              <w:t>, Rakousko, Stimulace FF UJEP v Ústí nad Labem, 1 týden.</w:t>
            </w:r>
          </w:p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 xml:space="preserve">2017,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Deutsche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Nationalbibliothek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Leizig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, SRN, </w:t>
            </w:r>
            <w:r w:rsidRPr="00FB57C8">
              <w:rPr>
                <w:rStyle w:val="logoloewen"/>
                <w:rFonts w:ascii="Arial" w:hAnsi="Arial" w:cs="Arial"/>
                <w:sz w:val="19"/>
                <w:szCs w:val="19"/>
              </w:rPr>
              <w:t>Stimulace FF UJEP v Ústí nad Labem, 1 týden.</w:t>
            </w:r>
          </w:p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 xml:space="preserve">2018,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Universidade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Minho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Braga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>, Portugalsko, výukový pobyt Erasmus, 1 týden</w:t>
            </w:r>
          </w:p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 xml:space="preserve">2019, Institut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für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Volkskunde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der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Deutschen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in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Osteuropa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Freiburg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SRN,  Erasmus praxe a PS 16</w:t>
            </w:r>
          </w:p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B57C8">
              <w:rPr>
                <w:rFonts w:ascii="Arial" w:hAnsi="Arial" w:cs="Arial"/>
                <w:b/>
                <w:sz w:val="19"/>
                <w:szCs w:val="19"/>
              </w:rPr>
              <w:t>Aktuální členství v zahraničních a mezinárodních vědeckých, správních, oborových, redakčních radách a profesních organizacích:</w:t>
            </w:r>
          </w:p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FB57C8">
              <w:rPr>
                <w:rFonts w:ascii="Arial" w:hAnsi="Arial" w:cs="Arial"/>
                <w:i/>
                <w:sz w:val="19"/>
                <w:szCs w:val="19"/>
              </w:rPr>
              <w:t xml:space="preserve">název organizace, pozice (člen, předseda </w:t>
            </w:r>
            <w:proofErr w:type="spellStart"/>
            <w:r w:rsidRPr="00FB57C8">
              <w:rPr>
                <w:rFonts w:ascii="Arial" w:hAnsi="Arial" w:cs="Arial"/>
                <w:i/>
                <w:sz w:val="19"/>
                <w:szCs w:val="19"/>
              </w:rPr>
              <w:t>etc</w:t>
            </w:r>
            <w:proofErr w:type="spellEnd"/>
            <w:r w:rsidRPr="00FB57C8">
              <w:rPr>
                <w:rFonts w:ascii="Arial" w:hAnsi="Arial" w:cs="Arial"/>
                <w:i/>
                <w:sz w:val="19"/>
                <w:szCs w:val="19"/>
              </w:rPr>
              <w:t>.), členství od roku</w:t>
            </w:r>
          </w:p>
          <w:p w:rsidR="00CA73B0" w:rsidRPr="00FB57C8" w:rsidRDefault="00CA73B0" w:rsidP="002B613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Historische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Kommission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für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die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böhmischen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7C8">
              <w:rPr>
                <w:rFonts w:ascii="Arial" w:hAnsi="Arial" w:cs="Arial"/>
                <w:sz w:val="19"/>
                <w:szCs w:val="19"/>
              </w:rPr>
              <w:t>Länder</w:t>
            </w:r>
            <w:proofErr w:type="spellEnd"/>
            <w:r w:rsidRPr="00FB57C8">
              <w:rPr>
                <w:rFonts w:ascii="Arial" w:hAnsi="Arial" w:cs="Arial"/>
                <w:sz w:val="19"/>
                <w:szCs w:val="19"/>
              </w:rPr>
              <w:t>, mimořádná členka, od roku 2000.</w:t>
            </w:r>
          </w:p>
          <w:p w:rsidR="00CA73B0" w:rsidRPr="00FB57C8" w:rsidRDefault="00CA73B0" w:rsidP="002B61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B57C8">
              <w:rPr>
                <w:rFonts w:ascii="Arial" w:hAnsi="Arial" w:cs="Arial"/>
                <w:sz w:val="19"/>
                <w:szCs w:val="19"/>
              </w:rPr>
              <w:t>Česko-slovensko-německá komisi historiků, členka, od roku 1999.</w:t>
            </w:r>
          </w:p>
        </w:tc>
      </w:tr>
    </w:tbl>
    <w:p w:rsidR="00FB57C8" w:rsidRDefault="00FB57C8" w:rsidP="002B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A73B0" w:rsidRPr="00FB57C8" w:rsidRDefault="00FB57C8" w:rsidP="002B6136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FB57C8">
        <w:rPr>
          <w:rFonts w:ascii="Arial" w:hAnsi="Arial" w:cs="Arial"/>
          <w:b/>
          <w:sz w:val="19"/>
          <w:szCs w:val="19"/>
        </w:rPr>
        <w:t>doc.  PhDr. KRISTINA KAISEROVÁ, CSc.</w:t>
      </w:r>
      <w:r w:rsidRPr="00FB57C8">
        <w:rPr>
          <w:rFonts w:ascii="Arial" w:hAnsi="Arial" w:cs="Arial"/>
          <w:b/>
          <w:sz w:val="19"/>
          <w:szCs w:val="19"/>
        </w:rPr>
        <w:tab/>
      </w:r>
      <w:r w:rsidRPr="00FB57C8">
        <w:rPr>
          <w:rFonts w:ascii="Arial" w:hAnsi="Arial" w:cs="Arial"/>
          <w:b/>
          <w:sz w:val="19"/>
          <w:szCs w:val="19"/>
        </w:rPr>
        <w:tab/>
      </w:r>
    </w:p>
    <w:p w:rsidR="00FB57C8" w:rsidRDefault="00FB57C8" w:rsidP="002B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B458A1" w:rsidRPr="00FB57C8" w:rsidRDefault="00B458A1" w:rsidP="002B6136">
      <w:pPr>
        <w:spacing w:after="0" w:line="24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FB57C8">
        <w:rPr>
          <w:rFonts w:ascii="Arial" w:hAnsi="Arial" w:cs="Arial"/>
          <w:sz w:val="19"/>
          <w:szCs w:val="19"/>
        </w:rPr>
        <w:t xml:space="preserve">21. 7. 1956 </w:t>
      </w:r>
      <w:r w:rsidR="002B6136" w:rsidRPr="00FB57C8">
        <w:rPr>
          <w:rFonts w:ascii="Arial" w:hAnsi="Arial" w:cs="Arial"/>
          <w:sz w:val="19"/>
          <w:szCs w:val="19"/>
        </w:rPr>
        <w:tab/>
        <w:t>narozena ve Varnsdorfu</w:t>
      </w:r>
    </w:p>
    <w:p w:rsidR="00B458A1" w:rsidRPr="00FB57C8" w:rsidRDefault="00B458A1" w:rsidP="002B61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B57C8">
        <w:rPr>
          <w:rFonts w:ascii="Arial" w:hAnsi="Arial" w:cs="Arial"/>
          <w:sz w:val="19"/>
          <w:szCs w:val="19"/>
        </w:rPr>
        <w:t>1975</w:t>
      </w:r>
      <w:r w:rsidR="002B6136" w:rsidRPr="00FB57C8">
        <w:rPr>
          <w:rFonts w:ascii="Arial" w:hAnsi="Arial" w:cs="Arial"/>
          <w:sz w:val="19"/>
          <w:szCs w:val="19"/>
        </w:rPr>
        <w:tab/>
      </w:r>
      <w:r w:rsidR="002B6136" w:rsidRPr="00FB57C8">
        <w:rPr>
          <w:rFonts w:ascii="Arial" w:hAnsi="Arial" w:cs="Arial"/>
          <w:sz w:val="19"/>
          <w:szCs w:val="19"/>
        </w:rPr>
        <w:tab/>
      </w:r>
      <w:r w:rsidRPr="00FB57C8">
        <w:rPr>
          <w:rFonts w:ascii="Arial" w:hAnsi="Arial" w:cs="Arial"/>
          <w:sz w:val="19"/>
          <w:szCs w:val="19"/>
        </w:rPr>
        <w:t xml:space="preserve">maturita na gymnasiu </w:t>
      </w:r>
    </w:p>
    <w:p w:rsidR="00B458A1" w:rsidRPr="00FB57C8" w:rsidRDefault="002B6136" w:rsidP="002B61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B57C8">
        <w:rPr>
          <w:rFonts w:ascii="Arial" w:hAnsi="Arial" w:cs="Arial"/>
          <w:sz w:val="19"/>
          <w:szCs w:val="19"/>
        </w:rPr>
        <w:t xml:space="preserve">1975–1980 </w:t>
      </w:r>
      <w:r w:rsidRPr="00FB57C8">
        <w:rPr>
          <w:rFonts w:ascii="Arial" w:hAnsi="Arial" w:cs="Arial"/>
          <w:sz w:val="19"/>
          <w:szCs w:val="19"/>
        </w:rPr>
        <w:tab/>
      </w:r>
      <w:r w:rsidR="00B458A1" w:rsidRPr="00FB57C8">
        <w:rPr>
          <w:rFonts w:ascii="Arial" w:hAnsi="Arial" w:cs="Arial"/>
          <w:sz w:val="19"/>
          <w:szCs w:val="19"/>
        </w:rPr>
        <w:t xml:space="preserve">Filosofická fakulta University Karlovy, obor dějepis-čeština. </w:t>
      </w:r>
    </w:p>
    <w:p w:rsidR="00B458A1" w:rsidRPr="00FB57C8" w:rsidRDefault="00B458A1" w:rsidP="002B61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B57C8">
        <w:rPr>
          <w:rFonts w:ascii="Arial" w:hAnsi="Arial" w:cs="Arial"/>
          <w:sz w:val="19"/>
          <w:szCs w:val="19"/>
        </w:rPr>
        <w:t>1980</w:t>
      </w:r>
      <w:r w:rsidR="002B6136" w:rsidRPr="00FB57C8">
        <w:rPr>
          <w:rFonts w:ascii="Arial" w:hAnsi="Arial" w:cs="Arial"/>
          <w:sz w:val="19"/>
          <w:szCs w:val="19"/>
        </w:rPr>
        <w:tab/>
      </w:r>
      <w:r w:rsidR="002B6136" w:rsidRPr="00FB57C8">
        <w:rPr>
          <w:rFonts w:ascii="Arial" w:hAnsi="Arial" w:cs="Arial"/>
          <w:sz w:val="19"/>
          <w:szCs w:val="19"/>
        </w:rPr>
        <w:tab/>
        <w:t>Absolutorium –</w:t>
      </w:r>
      <w:r w:rsidRPr="00FB57C8">
        <w:rPr>
          <w:rFonts w:ascii="Arial" w:hAnsi="Arial" w:cs="Arial"/>
          <w:sz w:val="19"/>
          <w:szCs w:val="19"/>
        </w:rPr>
        <w:t xml:space="preserve"> diplomová práce: Městská hnutí a jejich požadavky ve středním </w:t>
      </w:r>
    </w:p>
    <w:p w:rsidR="00B458A1" w:rsidRPr="00FB57C8" w:rsidRDefault="00B458A1" w:rsidP="002B6136">
      <w:pPr>
        <w:spacing w:after="0" w:line="240" w:lineRule="auto"/>
        <w:ind w:left="708" w:firstLine="708"/>
        <w:rPr>
          <w:rFonts w:ascii="Arial" w:hAnsi="Arial" w:cs="Arial"/>
          <w:sz w:val="19"/>
          <w:szCs w:val="19"/>
        </w:rPr>
      </w:pPr>
      <w:r w:rsidRPr="00FB57C8">
        <w:rPr>
          <w:rFonts w:ascii="Arial" w:hAnsi="Arial" w:cs="Arial"/>
          <w:sz w:val="19"/>
          <w:szCs w:val="19"/>
        </w:rPr>
        <w:t xml:space="preserve">Německu a v českých zemích v době reformace a selské války  </w:t>
      </w:r>
    </w:p>
    <w:p w:rsidR="00B458A1" w:rsidRPr="00FB57C8" w:rsidRDefault="00B458A1" w:rsidP="002B61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B57C8">
        <w:rPr>
          <w:rFonts w:ascii="Arial" w:hAnsi="Arial" w:cs="Arial"/>
          <w:sz w:val="19"/>
          <w:szCs w:val="19"/>
        </w:rPr>
        <w:t xml:space="preserve">1980 </w:t>
      </w:r>
      <w:r w:rsidR="002B6136" w:rsidRPr="00FB57C8">
        <w:rPr>
          <w:rFonts w:ascii="Arial" w:hAnsi="Arial" w:cs="Arial"/>
          <w:sz w:val="19"/>
          <w:szCs w:val="19"/>
        </w:rPr>
        <w:tab/>
      </w:r>
      <w:r w:rsidR="002B6136" w:rsidRPr="00FB57C8">
        <w:rPr>
          <w:rFonts w:ascii="Arial" w:hAnsi="Arial" w:cs="Arial"/>
          <w:sz w:val="19"/>
          <w:szCs w:val="19"/>
        </w:rPr>
        <w:tab/>
      </w:r>
      <w:r w:rsidRPr="00FB57C8">
        <w:rPr>
          <w:rFonts w:ascii="Arial" w:hAnsi="Arial" w:cs="Arial"/>
          <w:sz w:val="19"/>
          <w:szCs w:val="19"/>
        </w:rPr>
        <w:t xml:space="preserve">PhDr. </w:t>
      </w:r>
    </w:p>
    <w:p w:rsidR="00B458A1" w:rsidRPr="00FB57C8" w:rsidRDefault="00B458A1" w:rsidP="002B61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B57C8">
        <w:rPr>
          <w:rFonts w:ascii="Arial" w:hAnsi="Arial" w:cs="Arial"/>
          <w:sz w:val="19"/>
          <w:szCs w:val="19"/>
        </w:rPr>
        <w:t xml:space="preserve">1991 </w:t>
      </w:r>
      <w:r w:rsidR="002B6136" w:rsidRPr="00FB57C8">
        <w:rPr>
          <w:rFonts w:ascii="Arial" w:hAnsi="Arial" w:cs="Arial"/>
          <w:sz w:val="19"/>
          <w:szCs w:val="19"/>
        </w:rPr>
        <w:tab/>
      </w:r>
      <w:r w:rsidR="002B6136" w:rsidRPr="00FB57C8">
        <w:rPr>
          <w:rFonts w:ascii="Arial" w:hAnsi="Arial" w:cs="Arial"/>
          <w:sz w:val="19"/>
          <w:szCs w:val="19"/>
        </w:rPr>
        <w:tab/>
        <w:t xml:space="preserve">CSc., </w:t>
      </w:r>
      <w:r w:rsidRPr="00FB57C8">
        <w:rPr>
          <w:rFonts w:ascii="Arial" w:hAnsi="Arial" w:cs="Arial"/>
          <w:sz w:val="19"/>
          <w:szCs w:val="19"/>
        </w:rPr>
        <w:t xml:space="preserve">kandidátská práce na téma Státní moc v Sasku na přelomu 16. a v průběhu 17. </w:t>
      </w:r>
      <w:r w:rsidR="00FB57C8">
        <w:rPr>
          <w:rFonts w:ascii="Arial" w:hAnsi="Arial" w:cs="Arial"/>
          <w:sz w:val="19"/>
          <w:szCs w:val="19"/>
        </w:rPr>
        <w:t>st.</w:t>
      </w:r>
      <w:r w:rsidRPr="00FB57C8">
        <w:rPr>
          <w:rFonts w:ascii="Arial" w:hAnsi="Arial" w:cs="Arial"/>
          <w:sz w:val="19"/>
          <w:szCs w:val="19"/>
        </w:rPr>
        <w:t xml:space="preserve">        2005 </w:t>
      </w:r>
      <w:r w:rsidR="002B6136" w:rsidRPr="00FB57C8">
        <w:rPr>
          <w:rFonts w:ascii="Arial" w:hAnsi="Arial" w:cs="Arial"/>
          <w:sz w:val="19"/>
          <w:szCs w:val="19"/>
        </w:rPr>
        <w:tab/>
      </w:r>
      <w:r w:rsidR="002B6136" w:rsidRPr="00FB57C8">
        <w:rPr>
          <w:rFonts w:ascii="Arial" w:hAnsi="Arial" w:cs="Arial"/>
          <w:sz w:val="19"/>
          <w:szCs w:val="19"/>
        </w:rPr>
        <w:tab/>
      </w:r>
      <w:r w:rsidRPr="00FB57C8">
        <w:rPr>
          <w:rFonts w:ascii="Arial" w:hAnsi="Arial" w:cs="Arial"/>
          <w:sz w:val="19"/>
          <w:szCs w:val="19"/>
        </w:rPr>
        <w:t xml:space="preserve">jmenována docentkou pro moderní dějiny (FSV UK Praha), habilitační práce na téma </w:t>
      </w:r>
    </w:p>
    <w:p w:rsidR="002B6136" w:rsidRPr="00FB57C8" w:rsidRDefault="00B458A1" w:rsidP="00FB57C8">
      <w:pPr>
        <w:spacing w:after="0" w:line="240" w:lineRule="auto"/>
        <w:ind w:left="708" w:firstLine="708"/>
        <w:rPr>
          <w:rFonts w:ascii="Arial" w:hAnsi="Arial" w:cs="Arial"/>
          <w:sz w:val="19"/>
          <w:szCs w:val="19"/>
        </w:rPr>
      </w:pPr>
      <w:r w:rsidRPr="00FB57C8">
        <w:rPr>
          <w:rFonts w:ascii="Arial" w:hAnsi="Arial" w:cs="Arial"/>
          <w:sz w:val="19"/>
          <w:szCs w:val="19"/>
        </w:rPr>
        <w:t>Konfesní myšlení českých Němců v 19. a na začátku 20. století, Úvaly u Prahy 2005</w:t>
      </w:r>
    </w:p>
    <w:p w:rsidR="00B458A1" w:rsidRPr="00FB57C8" w:rsidRDefault="002B6136" w:rsidP="002B61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B57C8">
        <w:rPr>
          <w:rFonts w:ascii="Arial" w:hAnsi="Arial" w:cs="Arial"/>
          <w:sz w:val="19"/>
          <w:szCs w:val="19"/>
        </w:rPr>
        <w:t>1980–</w:t>
      </w:r>
      <w:r w:rsidR="00B458A1" w:rsidRPr="00FB57C8">
        <w:rPr>
          <w:rFonts w:ascii="Arial" w:hAnsi="Arial" w:cs="Arial"/>
          <w:sz w:val="19"/>
          <w:szCs w:val="19"/>
        </w:rPr>
        <w:t xml:space="preserve">1987 </w:t>
      </w:r>
      <w:r w:rsidRPr="00FB57C8">
        <w:rPr>
          <w:rFonts w:ascii="Arial" w:hAnsi="Arial" w:cs="Arial"/>
          <w:sz w:val="19"/>
          <w:szCs w:val="19"/>
        </w:rPr>
        <w:tab/>
      </w:r>
      <w:r w:rsidR="00B458A1" w:rsidRPr="00FB57C8">
        <w:rPr>
          <w:rFonts w:ascii="Arial" w:hAnsi="Arial" w:cs="Arial"/>
          <w:sz w:val="19"/>
          <w:szCs w:val="19"/>
        </w:rPr>
        <w:t>odborná archivář</w:t>
      </w:r>
      <w:r w:rsidRPr="00FB57C8">
        <w:rPr>
          <w:rFonts w:ascii="Arial" w:hAnsi="Arial" w:cs="Arial"/>
          <w:sz w:val="19"/>
          <w:szCs w:val="19"/>
        </w:rPr>
        <w:t>ka v Okresním archivu v Děčíně</w:t>
      </w:r>
    </w:p>
    <w:p w:rsidR="00B458A1" w:rsidRPr="00FB57C8" w:rsidRDefault="002B6136" w:rsidP="002B61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B57C8">
        <w:rPr>
          <w:rFonts w:ascii="Arial" w:hAnsi="Arial" w:cs="Arial"/>
          <w:sz w:val="19"/>
          <w:szCs w:val="19"/>
        </w:rPr>
        <w:t>1987–</w:t>
      </w:r>
      <w:r w:rsidR="00B458A1" w:rsidRPr="00FB57C8">
        <w:rPr>
          <w:rFonts w:ascii="Arial" w:hAnsi="Arial" w:cs="Arial"/>
          <w:sz w:val="19"/>
          <w:szCs w:val="19"/>
        </w:rPr>
        <w:t>1990</w:t>
      </w:r>
      <w:r w:rsidRPr="00FB57C8">
        <w:rPr>
          <w:rFonts w:ascii="Arial" w:hAnsi="Arial" w:cs="Arial"/>
          <w:sz w:val="19"/>
          <w:szCs w:val="19"/>
        </w:rPr>
        <w:tab/>
      </w:r>
      <w:r w:rsidR="00B458A1" w:rsidRPr="00FB57C8">
        <w:rPr>
          <w:rFonts w:ascii="Arial" w:hAnsi="Arial" w:cs="Arial"/>
          <w:sz w:val="19"/>
          <w:szCs w:val="19"/>
        </w:rPr>
        <w:t xml:space="preserve">mateřská dovolená (syn Vojtěch) </w:t>
      </w:r>
    </w:p>
    <w:p w:rsidR="00B458A1" w:rsidRPr="00FB57C8" w:rsidRDefault="002B6136" w:rsidP="00FB57C8">
      <w:pPr>
        <w:spacing w:after="0" w:line="240" w:lineRule="auto"/>
        <w:ind w:left="1410" w:hanging="1410"/>
        <w:rPr>
          <w:rFonts w:ascii="Arial" w:hAnsi="Arial" w:cs="Arial"/>
          <w:sz w:val="19"/>
          <w:szCs w:val="19"/>
        </w:rPr>
      </w:pPr>
      <w:r w:rsidRPr="00FB57C8">
        <w:rPr>
          <w:rFonts w:ascii="Arial" w:hAnsi="Arial" w:cs="Arial"/>
          <w:sz w:val="19"/>
          <w:szCs w:val="19"/>
        </w:rPr>
        <w:t>1990–</w:t>
      </w:r>
      <w:r w:rsidR="00B458A1" w:rsidRPr="00FB57C8">
        <w:rPr>
          <w:rFonts w:ascii="Arial" w:hAnsi="Arial" w:cs="Arial"/>
          <w:sz w:val="19"/>
          <w:szCs w:val="19"/>
        </w:rPr>
        <w:t xml:space="preserve">2009    </w:t>
      </w:r>
      <w:r w:rsidRPr="00FB57C8">
        <w:rPr>
          <w:rFonts w:ascii="Arial" w:hAnsi="Arial" w:cs="Arial"/>
          <w:sz w:val="19"/>
          <w:szCs w:val="19"/>
        </w:rPr>
        <w:tab/>
      </w:r>
      <w:r w:rsidR="00B458A1" w:rsidRPr="00FB57C8">
        <w:rPr>
          <w:rFonts w:ascii="Arial" w:hAnsi="Arial" w:cs="Arial"/>
          <w:sz w:val="19"/>
          <w:szCs w:val="19"/>
        </w:rPr>
        <w:t>nejprve Pedagogická fakulta v Ústí nad Labem – odborná asistentka na</w:t>
      </w:r>
      <w:r w:rsidRPr="00FB57C8">
        <w:rPr>
          <w:rFonts w:ascii="Arial" w:hAnsi="Arial" w:cs="Arial"/>
          <w:sz w:val="19"/>
          <w:szCs w:val="19"/>
        </w:rPr>
        <w:t xml:space="preserve"> </w:t>
      </w:r>
      <w:r w:rsidR="00B458A1" w:rsidRPr="00FB57C8">
        <w:rPr>
          <w:rFonts w:ascii="Arial" w:hAnsi="Arial" w:cs="Arial"/>
          <w:sz w:val="19"/>
          <w:szCs w:val="19"/>
        </w:rPr>
        <w:t xml:space="preserve">katedře historie a zároveň vědecká tajemnice Ústavu slovansko-germánských studií, </w:t>
      </w:r>
      <w:r w:rsidRPr="00FB57C8">
        <w:rPr>
          <w:rFonts w:ascii="Arial" w:hAnsi="Arial" w:cs="Arial"/>
          <w:sz w:val="19"/>
          <w:szCs w:val="19"/>
        </w:rPr>
        <w:t xml:space="preserve">jenž se po založení </w:t>
      </w:r>
      <w:r w:rsidR="00FB57C8">
        <w:rPr>
          <w:rFonts w:ascii="Arial" w:hAnsi="Arial" w:cs="Arial"/>
          <w:sz w:val="19"/>
          <w:szCs w:val="19"/>
        </w:rPr>
        <w:t>UJEP</w:t>
      </w:r>
      <w:r w:rsidR="00B458A1" w:rsidRPr="00FB57C8">
        <w:rPr>
          <w:rFonts w:ascii="Arial" w:hAnsi="Arial" w:cs="Arial"/>
          <w:sz w:val="19"/>
          <w:szCs w:val="19"/>
        </w:rPr>
        <w:t xml:space="preserve"> v roce 1</w:t>
      </w:r>
      <w:r w:rsidRPr="00FB57C8">
        <w:rPr>
          <w:rFonts w:ascii="Arial" w:hAnsi="Arial" w:cs="Arial"/>
          <w:sz w:val="19"/>
          <w:szCs w:val="19"/>
        </w:rPr>
        <w:t xml:space="preserve">992 stává ústavem rektorátním. </w:t>
      </w:r>
      <w:r w:rsidR="00B458A1" w:rsidRPr="00FB57C8">
        <w:rPr>
          <w:rFonts w:ascii="Arial" w:hAnsi="Arial" w:cs="Arial"/>
          <w:sz w:val="19"/>
          <w:szCs w:val="19"/>
        </w:rPr>
        <w:t>Od roku 2006 ředitelka téhož ústavu, který je od roku 2008 ústavem Filozofické  fakulty UJEP</w:t>
      </w:r>
    </w:p>
    <w:p w:rsidR="00B458A1" w:rsidRPr="00FB57C8" w:rsidRDefault="002B6136" w:rsidP="002B6136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 w:rsidRPr="00FB57C8">
        <w:rPr>
          <w:rFonts w:ascii="Arial" w:hAnsi="Arial" w:cs="Arial"/>
          <w:sz w:val="19"/>
          <w:szCs w:val="19"/>
        </w:rPr>
        <w:t>2009</w:t>
      </w:r>
      <w:proofErr w:type="gramEnd"/>
      <w:r w:rsidRPr="00FB57C8">
        <w:rPr>
          <w:rFonts w:ascii="Arial" w:hAnsi="Arial" w:cs="Arial"/>
          <w:sz w:val="19"/>
          <w:szCs w:val="19"/>
        </w:rPr>
        <w:t>–</w:t>
      </w:r>
      <w:proofErr w:type="gramStart"/>
      <w:r w:rsidR="00B458A1" w:rsidRPr="00FB57C8">
        <w:rPr>
          <w:rFonts w:ascii="Arial" w:hAnsi="Arial" w:cs="Arial"/>
          <w:sz w:val="19"/>
          <w:szCs w:val="19"/>
        </w:rPr>
        <w:t>dosud</w:t>
      </w:r>
      <w:proofErr w:type="gramEnd"/>
      <w:r w:rsidR="00B458A1" w:rsidRPr="00FB57C8">
        <w:rPr>
          <w:rFonts w:ascii="Arial" w:hAnsi="Arial" w:cs="Arial"/>
          <w:sz w:val="19"/>
          <w:szCs w:val="19"/>
        </w:rPr>
        <w:t xml:space="preserve"> </w:t>
      </w:r>
      <w:r w:rsidRPr="00FB57C8">
        <w:rPr>
          <w:rFonts w:ascii="Arial" w:hAnsi="Arial" w:cs="Arial"/>
          <w:sz w:val="19"/>
          <w:szCs w:val="19"/>
        </w:rPr>
        <w:tab/>
      </w:r>
      <w:r w:rsidR="00B458A1" w:rsidRPr="00FB57C8">
        <w:rPr>
          <w:rFonts w:ascii="Arial" w:hAnsi="Arial" w:cs="Arial"/>
          <w:sz w:val="19"/>
          <w:szCs w:val="19"/>
        </w:rPr>
        <w:t>celý úvazek na ÚSGS FF UJEP –</w:t>
      </w:r>
      <w:r w:rsidRPr="00FB57C8">
        <w:rPr>
          <w:rFonts w:ascii="Arial" w:hAnsi="Arial" w:cs="Arial"/>
          <w:sz w:val="19"/>
          <w:szCs w:val="19"/>
        </w:rPr>
        <w:t xml:space="preserve"> </w:t>
      </w:r>
      <w:r w:rsidR="00B458A1" w:rsidRPr="00FB57C8">
        <w:rPr>
          <w:rFonts w:ascii="Arial" w:hAnsi="Arial" w:cs="Arial"/>
          <w:sz w:val="19"/>
          <w:szCs w:val="19"/>
        </w:rPr>
        <w:t>zajišťování a garance výuky na KH FF UJEP</w:t>
      </w:r>
    </w:p>
    <w:p w:rsidR="00B458A1" w:rsidRPr="00FB57C8" w:rsidRDefault="00B458A1" w:rsidP="002B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B458A1" w:rsidRPr="00FB57C8" w:rsidRDefault="00B458A1" w:rsidP="00FB57C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FB57C8">
        <w:rPr>
          <w:rFonts w:ascii="Arial" w:hAnsi="Arial" w:cs="Arial"/>
          <w:b/>
          <w:sz w:val="19"/>
          <w:szCs w:val="19"/>
        </w:rPr>
        <w:t>Odborné zaměření:</w:t>
      </w:r>
    </w:p>
    <w:p w:rsidR="00B458A1" w:rsidRPr="00FB57C8" w:rsidRDefault="002B6136" w:rsidP="00FB57C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B57C8">
        <w:rPr>
          <w:rFonts w:ascii="Arial" w:hAnsi="Arial" w:cs="Arial"/>
          <w:sz w:val="19"/>
          <w:szCs w:val="19"/>
        </w:rPr>
        <w:t xml:space="preserve">- </w:t>
      </w:r>
      <w:r w:rsidR="00B458A1" w:rsidRPr="00FB57C8">
        <w:rPr>
          <w:rFonts w:ascii="Arial" w:hAnsi="Arial" w:cs="Arial"/>
          <w:sz w:val="19"/>
          <w:szCs w:val="19"/>
        </w:rPr>
        <w:t>Moderní dějiny 19. a první poloviny 20. století zaměřené zejména na dějiny Němců v českých zemích, česko-německé vztahy obecně a církevní dějiny. Této tematice byl v pozici hlavní řešitelky v letech 2004</w:t>
      </w:r>
      <w:r w:rsidRPr="00FB57C8">
        <w:rPr>
          <w:rFonts w:ascii="Arial" w:hAnsi="Arial" w:cs="Arial"/>
          <w:sz w:val="19"/>
          <w:szCs w:val="19"/>
        </w:rPr>
        <w:t>–</w:t>
      </w:r>
      <w:r w:rsidR="00B458A1" w:rsidRPr="00FB57C8">
        <w:rPr>
          <w:rFonts w:ascii="Arial" w:hAnsi="Arial" w:cs="Arial"/>
          <w:sz w:val="19"/>
          <w:szCs w:val="19"/>
        </w:rPr>
        <w:t>2006 věnován grant GAČR – Nacionali</w:t>
      </w:r>
      <w:r w:rsidRPr="00FB57C8">
        <w:rPr>
          <w:rFonts w:ascii="Arial" w:hAnsi="Arial" w:cs="Arial"/>
          <w:sz w:val="19"/>
          <w:szCs w:val="19"/>
        </w:rPr>
        <w:t>zace společnosti v Čechách 1848–</w:t>
      </w:r>
      <w:r w:rsidR="00B458A1" w:rsidRPr="00FB57C8">
        <w:rPr>
          <w:rFonts w:ascii="Arial" w:hAnsi="Arial" w:cs="Arial"/>
          <w:sz w:val="19"/>
          <w:szCs w:val="19"/>
        </w:rPr>
        <w:t>1914.</w:t>
      </w:r>
    </w:p>
    <w:p w:rsidR="002B6136" w:rsidRPr="00FB57C8" w:rsidRDefault="002B6136" w:rsidP="00FB57C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B57C8">
        <w:rPr>
          <w:rFonts w:ascii="Arial" w:hAnsi="Arial" w:cs="Arial"/>
          <w:sz w:val="19"/>
          <w:szCs w:val="19"/>
        </w:rPr>
        <w:t xml:space="preserve">- </w:t>
      </w:r>
      <w:r w:rsidR="00B458A1" w:rsidRPr="00FB57C8">
        <w:rPr>
          <w:rFonts w:ascii="Arial" w:hAnsi="Arial" w:cs="Arial"/>
          <w:sz w:val="19"/>
          <w:szCs w:val="19"/>
        </w:rPr>
        <w:t xml:space="preserve">Kromě ryze vědeckého zájmu podíl na přípravě celozemské instituce s mezinárodním dosahem orientovanou na česko-německou problematiku (spolupořadatelka dvou mezinárodních konferencí s účastí odborné i politické reprezentace ČR, SRN a Rakouska Tolerance proti intoleranci, 2003; Duch zakladatelů, 2004). V roce 2007 tato instituce pod názvem </w:t>
      </w:r>
      <w:proofErr w:type="spellStart"/>
      <w:r w:rsidR="00B458A1" w:rsidRPr="00FB57C8">
        <w:rPr>
          <w:rFonts w:ascii="Arial" w:hAnsi="Arial" w:cs="Arial"/>
          <w:sz w:val="19"/>
          <w:szCs w:val="19"/>
        </w:rPr>
        <w:t>Collegium</w:t>
      </w:r>
      <w:proofErr w:type="spellEnd"/>
      <w:r w:rsidR="00B458A1" w:rsidRPr="00FB57C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458A1" w:rsidRPr="00FB57C8">
        <w:rPr>
          <w:rFonts w:ascii="Arial" w:hAnsi="Arial" w:cs="Arial"/>
          <w:sz w:val="19"/>
          <w:szCs w:val="19"/>
        </w:rPr>
        <w:t>Bohemicum</w:t>
      </w:r>
      <w:proofErr w:type="spellEnd"/>
      <w:r w:rsidR="00B458A1" w:rsidRPr="00FB57C8">
        <w:rPr>
          <w:rFonts w:ascii="Arial" w:hAnsi="Arial" w:cs="Arial"/>
          <w:sz w:val="19"/>
          <w:szCs w:val="19"/>
        </w:rPr>
        <w:t xml:space="preserve"> založena – podíl na založení v rámci Ústavu slovansko-germánských studií UJEP i Společnosti pro dějiny Němců v Čechách. Od roku 2017 předsedkyně správní rady CB.</w:t>
      </w:r>
    </w:p>
    <w:sectPr w:rsidR="002B6136" w:rsidRPr="00FB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87284"/>
    <w:multiLevelType w:val="hybridMultilevel"/>
    <w:tmpl w:val="EE04CA4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8C3B60"/>
    <w:multiLevelType w:val="hybridMultilevel"/>
    <w:tmpl w:val="236C322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81"/>
    <w:rsid w:val="002A4DA4"/>
    <w:rsid w:val="002B6136"/>
    <w:rsid w:val="00376417"/>
    <w:rsid w:val="00702B49"/>
    <w:rsid w:val="008E2C76"/>
    <w:rsid w:val="00932AF1"/>
    <w:rsid w:val="009A6281"/>
    <w:rsid w:val="00A67EDF"/>
    <w:rsid w:val="00B458A1"/>
    <w:rsid w:val="00CA73B0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0469"/>
  <w15:docId w15:val="{BC85F715-2039-42E2-9E56-90C40749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3B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73B0"/>
    <w:rPr>
      <w:color w:val="0000FF" w:themeColor="hyperlink"/>
      <w:u w:val="single"/>
    </w:rPr>
  </w:style>
  <w:style w:type="character" w:customStyle="1" w:styleId="logoloewen">
    <w:name w:val="logo_loewen"/>
    <w:rsid w:val="00CA73B0"/>
  </w:style>
  <w:style w:type="character" w:styleId="Zdraznn">
    <w:name w:val="Emphasis"/>
    <w:basedOn w:val="Standardnpsmoodstavce"/>
    <w:uiPriority w:val="20"/>
    <w:qFormat/>
    <w:rsid w:val="00CA73B0"/>
    <w:rPr>
      <w:i/>
      <w:iCs/>
    </w:rPr>
  </w:style>
  <w:style w:type="paragraph" w:styleId="Textpoznpodarou">
    <w:name w:val="footnote text"/>
    <w:aliases w:val="Char Char Char1,Char Char Char Char,Char Char,Footnote Text Char Char Char1,Footnote Text Char Char Char Char,Char Char1,Char Char Char Char Char Char Char,Char Char Char Char Char Char Char Char"/>
    <w:basedOn w:val="Normln"/>
    <w:link w:val="TextpoznpodarouChar1"/>
    <w:uiPriority w:val="99"/>
    <w:unhideWhenUsed/>
    <w:rsid w:val="00CA73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poznpodarouChar">
    <w:name w:val="Text pozn. pod čarou Char"/>
    <w:basedOn w:val="Standardnpsmoodstavce"/>
    <w:uiPriority w:val="99"/>
    <w:semiHidden/>
    <w:rsid w:val="00CA73B0"/>
    <w:rPr>
      <w:sz w:val="20"/>
      <w:szCs w:val="20"/>
    </w:rPr>
  </w:style>
  <w:style w:type="character" w:customStyle="1" w:styleId="TextpoznpodarouChar1">
    <w:name w:val="Text pozn. pod čarou Char1"/>
    <w:aliases w:val="Char Char Char1 Char,Char Char Char Char Char,Char Char Char,Footnote Text Char Char Char1 Char,Footnote Text Char Char Char Char Char,Char Char1 Char,Char Char Char Char Char Char Char Char1"/>
    <w:basedOn w:val="Standardnpsmoodstavce"/>
    <w:link w:val="Textpoznpodarou"/>
    <w:uiPriority w:val="99"/>
    <w:locked/>
    <w:rsid w:val="00CA73B0"/>
    <w:rPr>
      <w:rFonts w:ascii="Times New Roman" w:eastAsia="SimSun" w:hAnsi="Times New Roman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4074/S0338059916001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Albis international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Kaiserová</dc:creator>
  <cp:lastModifiedBy>SikovaJ</cp:lastModifiedBy>
  <cp:revision>5</cp:revision>
  <dcterms:created xsi:type="dcterms:W3CDTF">2022-02-04T06:22:00Z</dcterms:created>
  <dcterms:modified xsi:type="dcterms:W3CDTF">2022-07-29T06:19:00Z</dcterms:modified>
</cp:coreProperties>
</file>