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0AFB76" w14:textId="09E1677C" w:rsidR="003E0C23" w:rsidRPr="00637D8C" w:rsidRDefault="004C522B"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bCs/>
          <w:color w:val="002060"/>
          <w:sz w:val="28"/>
          <w:szCs w:val="28"/>
          <w:lang w:val="en-GB"/>
        </w:rPr>
        <w:t xml:space="preserve">Erasmus+ </w:t>
      </w:r>
      <w:r w:rsidR="003E0C23" w:rsidRPr="305EAB8B" w:rsidDel="00DC1B56">
        <w:rPr>
          <w:rFonts w:ascii="Verdana" w:eastAsia="Times New Roman" w:hAnsi="Verdana" w:cs="Arial"/>
          <w:b/>
          <w:bCs/>
          <w:color w:val="002060"/>
          <w:sz w:val="28"/>
          <w:szCs w:val="28"/>
          <w:lang w:val="en-GB"/>
        </w:rPr>
        <w:t>Learning Agree</w:t>
      </w:r>
      <w:r>
        <w:rPr>
          <w:rFonts w:ascii="Verdana" w:eastAsia="Times New Roman" w:hAnsi="Verdana" w:cs="Arial"/>
          <w:b/>
          <w:bCs/>
          <w:color w:val="002060"/>
          <w:sz w:val="28"/>
          <w:szCs w:val="28"/>
          <w:lang w:val="en-GB"/>
        </w:rPr>
        <w:t>ment</w:t>
      </w:r>
    </w:p>
    <w:p w14:paraId="3C0B60F1" w14:textId="6923A905" w:rsidR="003E0C23" w:rsidRDefault="003E0C23" w:rsidP="003E0C23">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637D8C">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637D8C">
        <w:rPr>
          <w:rFonts w:ascii="Verdana" w:eastAsia="Times New Roman" w:hAnsi="Verdana" w:cs="Arial"/>
          <w:b/>
          <w:color w:val="002060"/>
          <w:sz w:val="28"/>
          <w:szCs w:val="36"/>
          <w:lang w:val="en-GB"/>
        </w:rPr>
        <w:t>tudies</w:t>
      </w:r>
      <w:r w:rsidR="00A50238">
        <w:rPr>
          <w:rStyle w:val="Znakapoznpodarou"/>
          <w:rFonts w:ascii="Verdana" w:eastAsia="Times New Roman" w:hAnsi="Verdana" w:cs="Arial"/>
          <w:b/>
          <w:color w:val="002060"/>
          <w:sz w:val="28"/>
          <w:szCs w:val="36"/>
          <w:lang w:val="en-GB"/>
        </w:rPr>
        <w:footnoteReference w:id="2"/>
      </w:r>
    </w:p>
    <w:p w14:paraId="291C8AEA" w14:textId="7342AB81" w:rsidR="00A46919" w:rsidRDefault="005864AA"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International Mobility</w:t>
      </w:r>
      <w:r w:rsidR="005350A1">
        <w:rPr>
          <w:rFonts w:ascii="Verdana" w:eastAsia="Times New Roman" w:hAnsi="Verdana" w:cs="Arial"/>
          <w:b/>
          <w:color w:val="002060"/>
          <w:sz w:val="28"/>
          <w:szCs w:val="36"/>
          <w:lang w:val="en-GB"/>
        </w:rPr>
        <w:t xml:space="preserve"> (KA171)</w:t>
      </w:r>
    </w:p>
    <w:p w14:paraId="034E29CD" w14:textId="4CD835B2" w:rsidR="00F40567" w:rsidRPr="00F254D0" w:rsidRDefault="00F40567" w:rsidP="00F254D0">
      <w:pPr>
        <w:spacing w:after="120" w:line="240" w:lineRule="auto"/>
        <w:ind w:right="28"/>
        <w:jc w:val="center"/>
        <w:rPr>
          <w:rFonts w:ascii="Verdana" w:eastAsia="Times New Roman" w:hAnsi="Verdana" w:cs="Arial"/>
          <w:b/>
          <w:color w:val="002060"/>
          <w:sz w:val="28"/>
          <w:szCs w:val="36"/>
        </w:rPr>
      </w:pPr>
    </w:p>
    <w:p w14:paraId="4494D812" w14:textId="28DD3F20" w:rsidR="00413573" w:rsidRDefault="004C522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General information</w:t>
      </w:r>
    </w:p>
    <w:tbl>
      <w:tblPr>
        <w:tblStyle w:val="Mkatabulky"/>
        <w:tblW w:w="11199" w:type="dxa"/>
        <w:tblInd w:w="-318" w:type="dxa"/>
        <w:tblLook w:val="04A0" w:firstRow="1" w:lastRow="0" w:firstColumn="1" w:lastColumn="0" w:noHBand="0" w:noVBand="1"/>
      </w:tblPr>
      <w:tblGrid>
        <w:gridCol w:w="1547"/>
        <w:gridCol w:w="1573"/>
        <w:gridCol w:w="1417"/>
        <w:gridCol w:w="312"/>
        <w:gridCol w:w="1471"/>
        <w:gridCol w:w="1619"/>
        <w:gridCol w:w="669"/>
        <w:gridCol w:w="2591"/>
      </w:tblGrid>
      <w:tr w:rsidR="00E4761F" w14:paraId="59B67FEF" w14:textId="77777777" w:rsidTr="00E4761F">
        <w:tc>
          <w:tcPr>
            <w:tcW w:w="1547" w:type="dxa"/>
            <w:vMerge w:val="restart"/>
            <w:shd w:val="clear" w:color="auto" w:fill="D5DCE4" w:themeFill="text2" w:themeFillTint="33"/>
            <w:vAlign w:val="center"/>
          </w:tcPr>
          <w:p w14:paraId="26CE6591"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0D0B940D"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3875620C"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417" w:type="dxa"/>
            <w:shd w:val="clear" w:color="auto" w:fill="D0CECE" w:themeFill="background2" w:themeFillShade="E6"/>
            <w:vAlign w:val="bottom"/>
          </w:tcPr>
          <w:p w14:paraId="2106AF86"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783" w:type="dxa"/>
            <w:gridSpan w:val="2"/>
            <w:shd w:val="clear" w:color="auto" w:fill="D0CECE" w:themeFill="background2" w:themeFillShade="E6"/>
            <w:vAlign w:val="bottom"/>
          </w:tcPr>
          <w:p w14:paraId="3937BC18" w14:textId="77777777"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2288" w:type="dxa"/>
            <w:gridSpan w:val="2"/>
            <w:shd w:val="clear" w:color="auto" w:fill="D0CECE" w:themeFill="background2" w:themeFillShade="E6"/>
          </w:tcPr>
          <w:p w14:paraId="0E27B00A" w14:textId="77777777" w:rsidR="00E4761F" w:rsidRDefault="00E4761F" w:rsidP="00CB707C">
            <w:pPr>
              <w:spacing w:after="0" w:line="240" w:lineRule="auto"/>
              <w:jc w:val="center"/>
              <w:rPr>
                <w:rFonts w:ascii="Calibri" w:eastAsia="Times New Roman" w:hAnsi="Calibri" w:cs="Times New Roman"/>
                <w:b/>
                <w:bCs/>
                <w:color w:val="000000"/>
                <w:sz w:val="16"/>
                <w:szCs w:val="16"/>
                <w:lang w:val="en-GB" w:eastAsia="en-GB"/>
              </w:rPr>
            </w:pPr>
          </w:p>
          <w:p w14:paraId="2746DCC8" w14:textId="6B5C7FC3"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00E2373D">
              <w:rPr>
                <w:rFonts w:ascii="Calibri" w:eastAsia="Times New Roman" w:hAnsi="Calibri" w:cs="Times New Roman"/>
                <w:b/>
                <w:bCs/>
                <w:color w:val="000000"/>
                <w:sz w:val="16"/>
                <w:szCs w:val="16"/>
                <w:lang w:val="en-GB" w:eastAsia="en-GB"/>
              </w:rPr>
              <w:t>*</w:t>
            </w:r>
          </w:p>
        </w:tc>
        <w:tc>
          <w:tcPr>
            <w:tcW w:w="2591" w:type="dxa"/>
            <w:shd w:val="clear" w:color="auto" w:fill="D0CECE" w:themeFill="background2" w:themeFillShade="E6"/>
            <w:vAlign w:val="bottom"/>
          </w:tcPr>
          <w:p w14:paraId="000AA506" w14:textId="77777777" w:rsidR="00E4761F" w:rsidRDefault="00555F03" w:rsidP="008667EB">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Gender</w:t>
            </w:r>
          </w:p>
          <w:p w14:paraId="482CD6AF" w14:textId="33699406" w:rsidR="0017426D" w:rsidRPr="002A00C3" w:rsidRDefault="0017426D" w:rsidP="008667EB">
            <w:pPr>
              <w:spacing w:after="0" w:line="240" w:lineRule="auto"/>
              <w:jc w:val="center"/>
              <w:rPr>
                <w:rFonts w:ascii="Calibri" w:eastAsia="Times New Roman" w:hAnsi="Calibri" w:cs="Times New Roman"/>
                <w:b/>
                <w:bCs/>
                <w:color w:val="000000"/>
                <w:sz w:val="16"/>
                <w:szCs w:val="16"/>
                <w:lang w:val="en-GB" w:eastAsia="en-GB"/>
              </w:rPr>
            </w:pPr>
            <w:r w:rsidRPr="006A1F3A">
              <w:rPr>
                <w:rFonts w:ascii="Calibri" w:eastAsia="Times New Roman" w:hAnsi="Calibri" w:cs="Times New Roman"/>
                <w:b/>
                <w:bCs/>
                <w:color w:val="000000"/>
                <w:sz w:val="16"/>
                <w:szCs w:val="16"/>
                <w:lang w:val="en-GB" w:eastAsia="en-GB"/>
              </w:rPr>
              <w:t>[Male/Female/Undefined]</w:t>
            </w:r>
          </w:p>
        </w:tc>
      </w:tr>
      <w:tr w:rsidR="00E4761F" w14:paraId="60061E4C" w14:textId="77777777" w:rsidTr="00E4761F">
        <w:tc>
          <w:tcPr>
            <w:tcW w:w="1547" w:type="dxa"/>
            <w:vMerge/>
            <w:shd w:val="clear" w:color="auto" w:fill="D5DCE4" w:themeFill="text2" w:themeFillTint="33"/>
            <w:vAlign w:val="bottom"/>
          </w:tcPr>
          <w:p w14:paraId="44EAFD9C" w14:textId="77777777" w:rsidR="00E4761F" w:rsidRPr="002A00C3" w:rsidRDefault="00E4761F" w:rsidP="005F66E7">
            <w:pPr>
              <w:spacing w:after="0" w:line="240" w:lineRule="auto"/>
              <w:rPr>
                <w:rFonts w:ascii="Calibri" w:eastAsia="Times New Roman" w:hAnsi="Calibri" w:cs="Times New Roman"/>
                <w:color w:val="000000"/>
                <w:lang w:val="en-GB" w:eastAsia="en-GB"/>
              </w:rPr>
            </w:pPr>
          </w:p>
        </w:tc>
        <w:tc>
          <w:tcPr>
            <w:tcW w:w="1573" w:type="dxa"/>
          </w:tcPr>
          <w:p w14:paraId="4B94D5A5" w14:textId="77777777" w:rsidR="00E4761F" w:rsidRPr="00D22155" w:rsidRDefault="00E4761F" w:rsidP="005F66E7">
            <w:pPr>
              <w:spacing w:after="120" w:line="240" w:lineRule="auto"/>
              <w:ind w:right="28"/>
              <w:jc w:val="center"/>
              <w:rPr>
                <w:rFonts w:ascii="Verdana" w:eastAsia="Times New Roman" w:hAnsi="Verdana" w:cs="Arial"/>
                <w:b/>
                <w:color w:val="002060"/>
                <w:sz w:val="16"/>
                <w:szCs w:val="16"/>
                <w:lang w:val="en-GB"/>
              </w:rPr>
            </w:pPr>
          </w:p>
        </w:tc>
        <w:tc>
          <w:tcPr>
            <w:tcW w:w="1417" w:type="dxa"/>
          </w:tcPr>
          <w:p w14:paraId="3DEEC669" w14:textId="77777777" w:rsidR="00E4761F" w:rsidRPr="00D22155" w:rsidRDefault="00E4761F" w:rsidP="005F66E7">
            <w:pPr>
              <w:spacing w:after="120" w:line="240" w:lineRule="auto"/>
              <w:ind w:right="28"/>
              <w:jc w:val="center"/>
              <w:rPr>
                <w:rFonts w:ascii="Verdana" w:eastAsia="Times New Roman" w:hAnsi="Verdana" w:cs="Arial"/>
                <w:b/>
                <w:color w:val="002060"/>
                <w:sz w:val="16"/>
                <w:szCs w:val="16"/>
                <w:lang w:val="en-GB"/>
              </w:rPr>
            </w:pPr>
          </w:p>
        </w:tc>
        <w:tc>
          <w:tcPr>
            <w:tcW w:w="1783" w:type="dxa"/>
            <w:gridSpan w:val="2"/>
          </w:tcPr>
          <w:p w14:paraId="3656B9AB" w14:textId="77777777" w:rsidR="00E4761F" w:rsidRPr="00D22155" w:rsidRDefault="00E4761F" w:rsidP="005F66E7">
            <w:pPr>
              <w:spacing w:after="120" w:line="240" w:lineRule="auto"/>
              <w:ind w:right="28"/>
              <w:jc w:val="center"/>
              <w:rPr>
                <w:rFonts w:ascii="Verdana" w:eastAsia="Times New Roman" w:hAnsi="Verdana" w:cs="Arial"/>
                <w:b/>
                <w:color w:val="002060"/>
                <w:sz w:val="16"/>
                <w:szCs w:val="16"/>
                <w:lang w:val="en-GB"/>
              </w:rPr>
            </w:pPr>
          </w:p>
        </w:tc>
        <w:tc>
          <w:tcPr>
            <w:tcW w:w="2288" w:type="dxa"/>
            <w:gridSpan w:val="2"/>
          </w:tcPr>
          <w:p w14:paraId="45FB0818" w14:textId="77777777" w:rsidR="00E4761F" w:rsidRPr="00D22155" w:rsidRDefault="00E4761F" w:rsidP="005F66E7">
            <w:pPr>
              <w:spacing w:after="120" w:line="240" w:lineRule="auto"/>
              <w:ind w:right="28"/>
              <w:jc w:val="center"/>
              <w:rPr>
                <w:rFonts w:ascii="Verdana" w:eastAsia="Times New Roman" w:hAnsi="Verdana" w:cs="Arial"/>
                <w:b/>
                <w:color w:val="002060"/>
                <w:sz w:val="16"/>
                <w:szCs w:val="16"/>
                <w:lang w:val="en-GB"/>
              </w:rPr>
            </w:pPr>
          </w:p>
        </w:tc>
        <w:tc>
          <w:tcPr>
            <w:tcW w:w="2591" w:type="dxa"/>
          </w:tcPr>
          <w:p w14:paraId="049F31CB" w14:textId="77777777" w:rsidR="00E4761F" w:rsidRPr="00D22155" w:rsidRDefault="00E4761F" w:rsidP="005F66E7">
            <w:pPr>
              <w:spacing w:after="120" w:line="240" w:lineRule="auto"/>
              <w:ind w:right="28"/>
              <w:jc w:val="center"/>
              <w:rPr>
                <w:rFonts w:ascii="Verdana" w:eastAsia="Times New Roman" w:hAnsi="Verdana" w:cs="Arial"/>
                <w:b/>
                <w:color w:val="002060"/>
                <w:sz w:val="16"/>
                <w:szCs w:val="16"/>
                <w:lang w:val="en-GB"/>
              </w:rPr>
            </w:pPr>
          </w:p>
        </w:tc>
      </w:tr>
      <w:tr w:rsidR="00E4761F" w14:paraId="7F2FD049" w14:textId="77777777" w:rsidTr="00E4761F">
        <w:tc>
          <w:tcPr>
            <w:tcW w:w="1547" w:type="dxa"/>
            <w:vMerge/>
            <w:shd w:val="clear" w:color="auto" w:fill="D5DCE4" w:themeFill="text2" w:themeFillTint="33"/>
            <w:vAlign w:val="bottom"/>
          </w:tcPr>
          <w:p w14:paraId="53128261"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shd w:val="clear" w:color="auto" w:fill="D9D9D9" w:themeFill="background1" w:themeFillShade="D9"/>
          </w:tcPr>
          <w:p w14:paraId="4CE4DA0E" w14:textId="75B774BE" w:rsidR="00E4761F" w:rsidRPr="00E4761F" w:rsidRDefault="00E4761F"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ESI</w:t>
            </w:r>
            <w:r w:rsidR="00E2373D">
              <w:rPr>
                <w:rFonts w:ascii="Calibri" w:eastAsia="Times New Roman" w:hAnsi="Calibri" w:cs="Times New Roman"/>
                <w:b/>
                <w:bCs/>
                <w:color w:val="000000"/>
                <w:sz w:val="16"/>
                <w:szCs w:val="16"/>
                <w:lang w:val="en-GB" w:eastAsia="en-GB"/>
              </w:rPr>
              <w:t>*, if applicable</w:t>
            </w:r>
          </w:p>
        </w:tc>
        <w:tc>
          <w:tcPr>
            <w:tcW w:w="1783" w:type="dxa"/>
            <w:gridSpan w:val="2"/>
            <w:shd w:val="clear" w:color="auto" w:fill="D9D9D9" w:themeFill="background1" w:themeFillShade="D9"/>
          </w:tcPr>
          <w:p w14:paraId="58725506" w14:textId="1A068F37" w:rsidR="00E4761F" w:rsidRPr="00E4761F"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00E2373D">
              <w:rPr>
                <w:rFonts w:ascii="Calibri" w:eastAsia="Times New Roman" w:hAnsi="Calibri" w:cs="Times New Roman"/>
                <w:b/>
                <w:bCs/>
                <w:color w:val="000000"/>
                <w:sz w:val="16"/>
                <w:szCs w:val="16"/>
                <w:lang w:val="en-GB" w:eastAsia="en-GB"/>
              </w:rPr>
              <w:t>*</w:t>
            </w:r>
          </w:p>
        </w:tc>
        <w:tc>
          <w:tcPr>
            <w:tcW w:w="2288" w:type="dxa"/>
            <w:gridSpan w:val="2"/>
            <w:shd w:val="clear" w:color="auto" w:fill="D9D9D9" w:themeFill="background1" w:themeFillShade="D9"/>
          </w:tcPr>
          <w:p w14:paraId="07B2003E" w14:textId="08B103EE" w:rsidR="00555F03" w:rsidRDefault="00E4761F" w:rsidP="00555F0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00E2373D">
              <w:rPr>
                <w:rFonts w:ascii="Calibri" w:eastAsia="Times New Roman" w:hAnsi="Calibri" w:cs="Times New Roman"/>
                <w:b/>
                <w:bCs/>
                <w:color w:val="000000"/>
                <w:sz w:val="16"/>
                <w:szCs w:val="16"/>
                <w:lang w:val="en-GB" w:eastAsia="en-GB"/>
              </w:rPr>
              <w:t>*</w:t>
            </w:r>
          </w:p>
          <w:p w14:paraId="29AC0444" w14:textId="77777777" w:rsidR="00555F03" w:rsidRPr="00E4761F" w:rsidRDefault="00555F03" w:rsidP="00555F03">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(ISCED)</w:t>
            </w:r>
          </w:p>
        </w:tc>
        <w:tc>
          <w:tcPr>
            <w:tcW w:w="2591" w:type="dxa"/>
            <w:shd w:val="clear" w:color="auto" w:fill="D9D9D9" w:themeFill="background1" w:themeFillShade="D9"/>
          </w:tcPr>
          <w:p w14:paraId="44FAD7F5" w14:textId="77777777" w:rsidR="00E4761F" w:rsidRPr="00E4761F" w:rsidRDefault="00555F03"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br/>
              <w:t>(clarification)</w:t>
            </w:r>
          </w:p>
        </w:tc>
      </w:tr>
      <w:tr w:rsidR="00E4761F" w14:paraId="62486C05" w14:textId="77777777" w:rsidTr="00E4761F">
        <w:tc>
          <w:tcPr>
            <w:tcW w:w="1547" w:type="dxa"/>
            <w:vMerge/>
            <w:shd w:val="clear" w:color="auto" w:fill="D5DCE4" w:themeFill="text2" w:themeFillTint="33"/>
            <w:vAlign w:val="bottom"/>
          </w:tcPr>
          <w:p w14:paraId="4101652C"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tcPr>
          <w:p w14:paraId="4B99056E"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1783" w:type="dxa"/>
            <w:gridSpan w:val="2"/>
          </w:tcPr>
          <w:p w14:paraId="1299C43A"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2288" w:type="dxa"/>
            <w:gridSpan w:val="2"/>
          </w:tcPr>
          <w:p w14:paraId="4DDBEF00"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2591" w:type="dxa"/>
          </w:tcPr>
          <w:p w14:paraId="3461D779"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r>
      <w:tr w:rsidR="00E4761F" w14:paraId="7EE722A8" w14:textId="77777777" w:rsidTr="00E2373D">
        <w:tc>
          <w:tcPr>
            <w:tcW w:w="1547" w:type="dxa"/>
            <w:vMerge w:val="restart"/>
            <w:shd w:val="clear" w:color="auto" w:fill="D5DCE4" w:themeFill="text2" w:themeFillTint="33"/>
            <w:vAlign w:val="bottom"/>
          </w:tcPr>
          <w:p w14:paraId="4ABF062E"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3CF2D8B6"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0D909AED"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29" w:type="dxa"/>
            <w:gridSpan w:val="2"/>
            <w:shd w:val="clear" w:color="auto" w:fill="D0CECE" w:themeFill="background2" w:themeFillShade="E6"/>
            <w:vAlign w:val="bottom"/>
          </w:tcPr>
          <w:p w14:paraId="73A36A99"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471" w:type="dxa"/>
            <w:shd w:val="clear" w:color="auto" w:fill="D0CECE" w:themeFill="background2" w:themeFillShade="E6"/>
            <w:vAlign w:val="bottom"/>
          </w:tcPr>
          <w:p w14:paraId="281BD212" w14:textId="77777777" w:rsidR="00E2373D"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00E2373D">
              <w:rPr>
                <w:rFonts w:ascii="Calibri" w:eastAsia="Times New Roman" w:hAnsi="Calibri" w:cs="Times New Roman"/>
                <w:b/>
                <w:bCs/>
                <w:color w:val="000000"/>
                <w:sz w:val="16"/>
                <w:szCs w:val="16"/>
                <w:lang w:val="en-GB" w:eastAsia="en-GB"/>
              </w:rPr>
              <w:t>*/</w:t>
            </w:r>
          </w:p>
          <w:p w14:paraId="1958011A" w14:textId="0CE77FBB" w:rsidR="00E4761F" w:rsidRPr="002A00C3" w:rsidRDefault="00E2373D"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City</w:t>
            </w:r>
          </w:p>
        </w:tc>
        <w:tc>
          <w:tcPr>
            <w:tcW w:w="1619" w:type="dxa"/>
            <w:shd w:val="clear" w:color="auto" w:fill="D0CECE" w:themeFill="background2" w:themeFillShade="E6"/>
            <w:vAlign w:val="bottom"/>
          </w:tcPr>
          <w:p w14:paraId="0A970983"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0CBC0DCB" w14:textId="50315553" w:rsidR="00E4761F" w:rsidRPr="002A00C3" w:rsidRDefault="00E4761F" w:rsidP="00E2373D">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w:t>
            </w:r>
            <w:r w:rsidRPr="002A00C3">
              <w:rPr>
                <w:rFonts w:ascii="Calibri" w:eastAsia="Times New Roman" w:hAnsi="Calibri" w:cs="Times New Roman"/>
                <w:b/>
                <w:bCs/>
                <w:color w:val="000000"/>
                <w:sz w:val="16"/>
                <w:szCs w:val="16"/>
                <w:lang w:val="en-GB" w:eastAsia="en-GB"/>
              </w:rPr>
              <w:t>person name</w:t>
            </w:r>
            <w:r w:rsidR="00E2373D">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email; phone</w:t>
            </w:r>
          </w:p>
        </w:tc>
      </w:tr>
      <w:tr w:rsidR="00E4761F" w14:paraId="0FB78278" w14:textId="77777777" w:rsidTr="00E2373D">
        <w:tc>
          <w:tcPr>
            <w:tcW w:w="1547" w:type="dxa"/>
            <w:vMerge/>
            <w:shd w:val="clear" w:color="auto" w:fill="D5DCE4" w:themeFill="text2" w:themeFillTint="33"/>
            <w:vAlign w:val="bottom"/>
          </w:tcPr>
          <w:p w14:paraId="1FC39945"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1573" w:type="dxa"/>
          </w:tcPr>
          <w:p w14:paraId="0562CB0E"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1729" w:type="dxa"/>
            <w:gridSpan w:val="2"/>
          </w:tcPr>
          <w:p w14:paraId="34CE0A41"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1471" w:type="dxa"/>
          </w:tcPr>
          <w:p w14:paraId="62EBF3C5"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1619" w:type="dxa"/>
          </w:tcPr>
          <w:p w14:paraId="6D98A12B"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3260" w:type="dxa"/>
            <w:gridSpan w:val="2"/>
          </w:tcPr>
          <w:p w14:paraId="2946DB82"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r>
      <w:tr w:rsidR="00E4761F" w14:paraId="619D62D1" w14:textId="77777777" w:rsidTr="00E2373D">
        <w:tc>
          <w:tcPr>
            <w:tcW w:w="1547" w:type="dxa"/>
            <w:vMerge w:val="restart"/>
            <w:shd w:val="clear" w:color="auto" w:fill="D5DCE4" w:themeFill="text2" w:themeFillTint="33"/>
            <w:vAlign w:val="bottom"/>
          </w:tcPr>
          <w:p w14:paraId="312B768B"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E7BEAA2" w14:textId="77777777" w:rsidR="00E4761F" w:rsidRPr="002A00C3" w:rsidRDefault="00E4761F" w:rsidP="00E4761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73" w:type="dxa"/>
            <w:shd w:val="clear" w:color="auto" w:fill="D0CECE" w:themeFill="background2" w:themeFillShade="E6"/>
            <w:vAlign w:val="bottom"/>
          </w:tcPr>
          <w:p w14:paraId="76CAFD79"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29" w:type="dxa"/>
            <w:gridSpan w:val="2"/>
            <w:shd w:val="clear" w:color="auto" w:fill="D0CECE" w:themeFill="background2" w:themeFillShade="E6"/>
            <w:vAlign w:val="bottom"/>
          </w:tcPr>
          <w:p w14:paraId="39704B42"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471" w:type="dxa"/>
            <w:shd w:val="clear" w:color="auto" w:fill="D0CECE" w:themeFill="background2" w:themeFillShade="E6"/>
            <w:vAlign w:val="bottom"/>
          </w:tcPr>
          <w:p w14:paraId="72D00B67" w14:textId="325255AC" w:rsidR="00E2373D" w:rsidRDefault="00E2373D"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Pr>
                <w:rFonts w:ascii="Calibri" w:eastAsia="Times New Roman" w:hAnsi="Calibri" w:cs="Times New Roman"/>
                <w:b/>
                <w:bCs/>
                <w:color w:val="000000"/>
                <w:sz w:val="16"/>
                <w:szCs w:val="16"/>
                <w:lang w:val="en-GB" w:eastAsia="en-GB"/>
              </w:rPr>
              <w:t xml:space="preserve">*/ </w:t>
            </w:r>
          </w:p>
          <w:p w14:paraId="48523381" w14:textId="4E56CBAA" w:rsidR="00E4761F" w:rsidRPr="002A00C3" w:rsidRDefault="000851F9"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City</w:t>
            </w:r>
            <w:r w:rsidR="00E4761F" w:rsidRPr="002A00C3">
              <w:rPr>
                <w:rFonts w:ascii="Calibri" w:eastAsia="Times New Roman" w:hAnsi="Calibri" w:cs="Times New Roman"/>
                <w:b/>
                <w:bCs/>
                <w:color w:val="000000"/>
                <w:sz w:val="16"/>
                <w:szCs w:val="16"/>
                <w:lang w:val="en-GB" w:eastAsia="en-GB"/>
              </w:rPr>
              <w:t xml:space="preserve"> </w:t>
            </w:r>
          </w:p>
        </w:tc>
        <w:tc>
          <w:tcPr>
            <w:tcW w:w="1619" w:type="dxa"/>
            <w:shd w:val="clear" w:color="auto" w:fill="D0CECE" w:themeFill="background2" w:themeFillShade="E6"/>
            <w:vAlign w:val="bottom"/>
          </w:tcPr>
          <w:p w14:paraId="0CADC36C"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1B56898F" w14:textId="75F19444"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Administrative contact person name</w:t>
            </w:r>
            <w:r w:rsidR="003C0A3A">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email; phone</w:t>
            </w:r>
          </w:p>
        </w:tc>
      </w:tr>
      <w:tr w:rsidR="00E4761F" w14:paraId="5997CC1D" w14:textId="77777777" w:rsidTr="00E2373D">
        <w:tc>
          <w:tcPr>
            <w:tcW w:w="1547" w:type="dxa"/>
            <w:vMerge/>
            <w:shd w:val="clear" w:color="auto" w:fill="D5DCE4" w:themeFill="text2" w:themeFillTint="33"/>
            <w:vAlign w:val="bottom"/>
          </w:tcPr>
          <w:p w14:paraId="110FFD37"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1573" w:type="dxa"/>
          </w:tcPr>
          <w:p w14:paraId="6B699379" w14:textId="3E59C496" w:rsidR="00E4761F" w:rsidRPr="00D22155" w:rsidRDefault="00D22155" w:rsidP="00E4761F">
            <w:pPr>
              <w:spacing w:after="120" w:line="240" w:lineRule="auto"/>
              <w:ind w:right="28"/>
              <w:jc w:val="center"/>
              <w:rPr>
                <w:rFonts w:ascii="Verdana" w:eastAsia="Times New Roman" w:hAnsi="Verdana" w:cs="Arial"/>
                <w:b/>
                <w:color w:val="002060"/>
                <w:sz w:val="16"/>
                <w:szCs w:val="16"/>
                <w:lang w:val="en-GB"/>
              </w:rPr>
            </w:pPr>
            <w:r w:rsidRPr="00D22155">
              <w:rPr>
                <w:rFonts w:ascii="Verdana" w:eastAsia="Times New Roman" w:hAnsi="Verdana" w:cs="Arial"/>
                <w:b/>
                <w:color w:val="002060"/>
                <w:sz w:val="16"/>
                <w:szCs w:val="16"/>
                <w:lang w:val="en-GB"/>
              </w:rPr>
              <w:t>Jan</w:t>
            </w:r>
            <w:r>
              <w:rPr>
                <w:rFonts w:ascii="Verdana" w:eastAsia="Times New Roman" w:hAnsi="Verdana" w:cs="Arial"/>
                <w:b/>
                <w:color w:val="002060"/>
                <w:sz w:val="16"/>
                <w:szCs w:val="16"/>
                <w:lang w:val="en-GB"/>
              </w:rPr>
              <w:t xml:space="preserve"> Evangelista </w:t>
            </w:r>
            <w:proofErr w:type="spellStart"/>
            <w:r>
              <w:rPr>
                <w:rFonts w:ascii="Verdana" w:eastAsia="Times New Roman" w:hAnsi="Verdana" w:cs="Arial"/>
                <w:b/>
                <w:color w:val="002060"/>
                <w:sz w:val="16"/>
                <w:szCs w:val="16"/>
                <w:lang w:val="en-GB"/>
              </w:rPr>
              <w:t>Purkyně</w:t>
            </w:r>
            <w:proofErr w:type="spellEnd"/>
            <w:r>
              <w:rPr>
                <w:rFonts w:ascii="Verdana" w:eastAsia="Times New Roman" w:hAnsi="Verdana" w:cs="Arial"/>
                <w:b/>
                <w:color w:val="002060"/>
                <w:sz w:val="16"/>
                <w:szCs w:val="16"/>
                <w:lang w:val="en-GB"/>
              </w:rPr>
              <w:t xml:space="preserve"> University in </w:t>
            </w:r>
            <w:proofErr w:type="spellStart"/>
            <w:r>
              <w:rPr>
                <w:rFonts w:ascii="Verdana" w:eastAsia="Times New Roman" w:hAnsi="Verdana" w:cs="Arial"/>
                <w:b/>
                <w:color w:val="002060"/>
                <w:sz w:val="16"/>
                <w:szCs w:val="16"/>
                <w:lang w:val="en-GB"/>
              </w:rPr>
              <w:t>Ústí</w:t>
            </w:r>
            <w:proofErr w:type="spellEnd"/>
            <w:r>
              <w:rPr>
                <w:rFonts w:ascii="Verdana" w:eastAsia="Times New Roman" w:hAnsi="Verdana" w:cs="Arial"/>
                <w:b/>
                <w:color w:val="002060"/>
                <w:sz w:val="16"/>
                <w:szCs w:val="16"/>
                <w:lang w:val="en-GB"/>
              </w:rPr>
              <w:t xml:space="preserve"> </w:t>
            </w:r>
            <w:proofErr w:type="spellStart"/>
            <w:r>
              <w:rPr>
                <w:rFonts w:ascii="Verdana" w:eastAsia="Times New Roman" w:hAnsi="Verdana" w:cs="Arial"/>
                <w:b/>
                <w:color w:val="002060"/>
                <w:sz w:val="16"/>
                <w:szCs w:val="16"/>
                <w:lang w:val="en-GB"/>
              </w:rPr>
              <w:t>nad</w:t>
            </w:r>
            <w:proofErr w:type="spellEnd"/>
            <w:r>
              <w:rPr>
                <w:rFonts w:ascii="Verdana" w:eastAsia="Times New Roman" w:hAnsi="Verdana" w:cs="Arial"/>
                <w:b/>
                <w:color w:val="002060"/>
                <w:sz w:val="16"/>
                <w:szCs w:val="16"/>
                <w:lang w:val="en-GB"/>
              </w:rPr>
              <w:t xml:space="preserve"> Labem</w:t>
            </w:r>
          </w:p>
        </w:tc>
        <w:tc>
          <w:tcPr>
            <w:tcW w:w="1729" w:type="dxa"/>
            <w:gridSpan w:val="2"/>
          </w:tcPr>
          <w:p w14:paraId="3FE9F23F"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1471" w:type="dxa"/>
          </w:tcPr>
          <w:p w14:paraId="1F72F646" w14:textId="5C67B9DE" w:rsidR="00E4761F" w:rsidRPr="00D22155" w:rsidRDefault="00D22155" w:rsidP="00E4761F">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CZ USTINAD01</w:t>
            </w:r>
          </w:p>
        </w:tc>
        <w:tc>
          <w:tcPr>
            <w:tcW w:w="1619" w:type="dxa"/>
          </w:tcPr>
          <w:p w14:paraId="08CE6F91" w14:textId="68F3159F" w:rsidR="00E4761F" w:rsidRPr="00D22155" w:rsidRDefault="00D22155" w:rsidP="00E4761F">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CZ/</w:t>
            </w:r>
            <w:proofErr w:type="spellStart"/>
            <w:r>
              <w:rPr>
                <w:rFonts w:ascii="Verdana" w:eastAsia="Times New Roman" w:hAnsi="Verdana" w:cs="Arial"/>
                <w:b/>
                <w:color w:val="002060"/>
                <w:sz w:val="16"/>
                <w:szCs w:val="16"/>
                <w:lang w:val="en-GB"/>
              </w:rPr>
              <w:t>Czechia</w:t>
            </w:r>
            <w:proofErr w:type="spellEnd"/>
          </w:p>
        </w:tc>
        <w:tc>
          <w:tcPr>
            <w:tcW w:w="3260" w:type="dxa"/>
            <w:gridSpan w:val="2"/>
          </w:tcPr>
          <w:p w14:paraId="61CDCEAD" w14:textId="65E09DEC" w:rsidR="00E4761F" w:rsidRPr="00D22155" w:rsidRDefault="00D22155" w:rsidP="00D22155">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 xml:space="preserve">Jana </w:t>
            </w:r>
            <w:proofErr w:type="spellStart"/>
            <w:r>
              <w:rPr>
                <w:rFonts w:ascii="Verdana" w:eastAsia="Times New Roman" w:hAnsi="Verdana" w:cs="Arial"/>
                <w:b/>
                <w:color w:val="002060"/>
                <w:sz w:val="16"/>
                <w:szCs w:val="16"/>
                <w:lang w:val="en-GB"/>
              </w:rPr>
              <w:t>Nikl</w:t>
            </w:r>
            <w:proofErr w:type="spellEnd"/>
            <w:r>
              <w:rPr>
                <w:rFonts w:ascii="Verdana" w:eastAsia="Times New Roman" w:hAnsi="Verdana" w:cs="Arial"/>
                <w:b/>
                <w:color w:val="002060"/>
                <w:sz w:val="16"/>
                <w:szCs w:val="16"/>
                <w:lang w:val="en-GB"/>
              </w:rPr>
              <w:t xml:space="preserve">, </w:t>
            </w:r>
            <w:hyperlink r:id="rId11" w:history="1">
              <w:r w:rsidRPr="00910E79">
                <w:rPr>
                  <w:rStyle w:val="Hypertextovodkaz"/>
                  <w:rFonts w:ascii="Verdana" w:eastAsia="Times New Roman" w:hAnsi="Verdana" w:cs="Arial"/>
                  <w:b/>
                  <w:sz w:val="16"/>
                  <w:szCs w:val="16"/>
                  <w:lang w:val="en-GB"/>
                </w:rPr>
                <w:t>incoming@ujep.cz</w:t>
              </w:r>
            </w:hyperlink>
            <w:r>
              <w:rPr>
                <w:rFonts w:ascii="Verdana" w:eastAsia="Times New Roman" w:hAnsi="Verdana" w:cs="Arial"/>
                <w:b/>
                <w:color w:val="002060"/>
                <w:sz w:val="16"/>
                <w:szCs w:val="16"/>
                <w:lang w:val="en-GB"/>
              </w:rPr>
              <w:t>, +420 475 286 272</w:t>
            </w:r>
            <w:bookmarkStart w:id="0" w:name="_GoBack"/>
            <w:bookmarkEnd w:id="0"/>
          </w:p>
        </w:tc>
      </w:tr>
      <w:tr w:rsidR="009B606A" w14:paraId="4F0883A7" w14:textId="77777777" w:rsidTr="00446484">
        <w:tc>
          <w:tcPr>
            <w:tcW w:w="11199" w:type="dxa"/>
            <w:gridSpan w:val="8"/>
            <w:shd w:val="clear" w:color="auto" w:fill="D5DCE4" w:themeFill="text2" w:themeFillTint="33"/>
            <w:vAlign w:val="bottom"/>
          </w:tcPr>
          <w:p w14:paraId="63C9C7F2" w14:textId="579D72FE" w:rsidR="009B606A" w:rsidRDefault="009B606A" w:rsidP="00E4761F">
            <w:pPr>
              <w:spacing w:after="120" w:line="240" w:lineRule="auto"/>
              <w:ind w:right="28"/>
              <w:jc w:val="center"/>
              <w:rPr>
                <w:rFonts w:ascii="Verdana" w:eastAsia="Times New Roman" w:hAnsi="Verdana" w:cs="Arial"/>
                <w:b/>
                <w:color w:val="002060"/>
                <w:sz w:val="28"/>
                <w:szCs w:val="36"/>
                <w:lang w:val="en-GB"/>
              </w:rPr>
            </w:pPr>
            <w:r w:rsidRPr="002A00C3">
              <w:rPr>
                <w:rFonts w:ascii="Calibri" w:eastAsia="Times New Roman" w:hAnsi="Calibri" w:cs="Times New Roman"/>
                <w:color w:val="000000"/>
                <w:sz w:val="16"/>
                <w:szCs w:val="16"/>
                <w:lang w:val="en-GB" w:eastAsia="en-GB"/>
              </w:rPr>
              <w:t>The level of language competence</w:t>
            </w:r>
            <w:r w:rsidR="00E2373D">
              <w:rPr>
                <w:rFonts w:ascii="Calibri" w:eastAsia="Times New Roman" w:hAnsi="Calibri" w:cs="Times New Roman"/>
                <w:color w:val="000000"/>
                <w:sz w:val="16"/>
                <w:szCs w:val="16"/>
                <w:lang w:val="en-GB" w:eastAsia="en-GB"/>
              </w:rPr>
              <w:t>*</w:t>
            </w:r>
            <w:r>
              <w:rPr>
                <w:rFonts w:ascii="Calibri" w:eastAsia="Times New Roman" w:hAnsi="Calibri" w:cs="Times New Roman"/>
                <w:color w:val="000000"/>
                <w:sz w:val="16"/>
                <w:szCs w:val="16"/>
                <w:lang w:val="en-GB" w:eastAsia="en-GB"/>
              </w:rPr>
              <w:t xml:space="preserve"> in</w:t>
            </w:r>
            <w:r w:rsidR="007D47AF">
              <w:rPr>
                <w:rFonts w:ascii="Calibri" w:eastAsia="Times New Roman" w:hAnsi="Calibri" w:cs="Times New Roman"/>
                <w:color w:val="000000"/>
                <w:sz w:val="16"/>
                <w:szCs w:val="16"/>
                <w:lang w:val="en-GB" w:eastAsia="en-GB"/>
              </w:rPr>
              <w:t xml:space="preserve"> </w:t>
            </w:r>
            <w:r w:rsidR="007D47AF" w:rsidRPr="007D47AF">
              <w:rPr>
                <w:rFonts w:ascii="Calibri" w:eastAsia="Times New Roman" w:hAnsi="Calibri" w:cs="Times New Roman"/>
                <w:bCs/>
                <w:color w:val="000000"/>
                <w:sz w:val="16"/>
                <w:szCs w:val="16"/>
                <w:lang w:val="en-GB" w:eastAsia="en-GB"/>
              </w:rPr>
              <w:t xml:space="preserve">________ [indicate here the main language of instruction] </w:t>
            </w:r>
            <w:r w:rsidRPr="007D47AF">
              <w:rPr>
                <w:rFonts w:ascii="Calibri" w:eastAsia="Times New Roman" w:hAnsi="Calibri" w:cs="Times New Roman"/>
                <w:bCs/>
                <w:color w:val="000000"/>
                <w:sz w:val="16"/>
                <w:szCs w:val="16"/>
                <w:lang w:val="en-GB" w:eastAsia="en-GB"/>
              </w:rPr>
              <w:t>that</w:t>
            </w:r>
            <w:r w:rsidRPr="002A00C3">
              <w:rPr>
                <w:rFonts w:ascii="Calibri" w:eastAsia="Times New Roman" w:hAnsi="Calibri" w:cs="Times New Roman"/>
                <w:color w:val="000000"/>
                <w:sz w:val="16"/>
                <w:szCs w:val="16"/>
                <w:lang w:val="en-GB" w:eastAsia="en-GB"/>
              </w:rPr>
              <w:t xml:space="preserve"> the student already has or agrees to acquire by the start of the study period is: </w:t>
            </w:r>
            <w:r>
              <w:rPr>
                <w:rFonts w:ascii="Calibri" w:eastAsia="Times New Roman" w:hAnsi="Calibri" w:cs="Times New Roman"/>
                <w:color w:val="000000"/>
                <w:sz w:val="16"/>
                <w:szCs w:val="16"/>
                <w:lang w:val="en-GB" w:eastAsia="en-GB"/>
              </w:rPr>
              <w:br/>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3A8CA1C1" w14:textId="6221EEBD" w:rsidR="00832531" w:rsidRDefault="00832531" w:rsidP="003E0C23">
      <w:pPr>
        <w:spacing w:after="120" w:line="240" w:lineRule="auto"/>
        <w:ind w:right="28"/>
        <w:jc w:val="center"/>
        <w:rPr>
          <w:rFonts w:ascii="Verdana" w:eastAsia="Times New Roman" w:hAnsi="Verdana" w:cs="Arial"/>
          <w:b/>
          <w:color w:val="002060"/>
          <w:sz w:val="28"/>
          <w:szCs w:val="36"/>
        </w:rPr>
      </w:pPr>
    </w:p>
    <w:p w14:paraId="33D8BE58" w14:textId="457DA933" w:rsidR="00413573" w:rsidRDefault="004C522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Mobility type and duration</w:t>
      </w:r>
    </w:p>
    <w:tbl>
      <w:tblPr>
        <w:tblStyle w:val="Mkatabulky"/>
        <w:tblW w:w="11199" w:type="dxa"/>
        <w:tblInd w:w="-318" w:type="dxa"/>
        <w:tblLook w:val="04A0" w:firstRow="1" w:lastRow="0" w:firstColumn="1" w:lastColumn="0" w:noHBand="0" w:noVBand="1"/>
      </w:tblPr>
      <w:tblGrid>
        <w:gridCol w:w="6380"/>
        <w:gridCol w:w="4819"/>
      </w:tblGrid>
      <w:tr w:rsidR="009A1854" w14:paraId="0DB2A813" w14:textId="77777777" w:rsidTr="00DD2CC6">
        <w:tc>
          <w:tcPr>
            <w:tcW w:w="6380" w:type="dxa"/>
            <w:shd w:val="clear" w:color="auto" w:fill="D5DCE4" w:themeFill="text2" w:themeFillTint="33"/>
          </w:tcPr>
          <w:p w14:paraId="6F7A7601" w14:textId="31C37132" w:rsidR="009A1854" w:rsidRPr="008667EB" w:rsidRDefault="005C5CE2" w:rsidP="009A1854">
            <w:pPr>
              <w:spacing w:after="0" w:line="240" w:lineRule="auto"/>
              <w:rPr>
                <w:rFonts w:ascii="Calibri" w:eastAsia="Times New Roman" w:hAnsi="Calibri" w:cs="Times New Roman"/>
                <w:b/>
                <w:bCs/>
                <w:iCs/>
                <w:color w:val="000000"/>
                <w:sz w:val="16"/>
                <w:szCs w:val="16"/>
                <w:lang w:val="en-GB" w:eastAsia="en-GB"/>
              </w:rPr>
            </w:pPr>
            <w:r>
              <w:rPr>
                <w:rFonts w:ascii="Calibri" w:eastAsia="Times New Roman" w:hAnsi="Calibri" w:cs="Times New Roman"/>
                <w:b/>
                <w:bCs/>
                <w:iCs/>
                <w:color w:val="000000"/>
                <w:sz w:val="16"/>
                <w:szCs w:val="16"/>
                <w:lang w:val="en-GB" w:eastAsia="en-GB"/>
              </w:rPr>
              <w:t xml:space="preserve">Learning agreement for studies </w:t>
            </w:r>
            <w:r w:rsidRPr="008667EB">
              <w:rPr>
                <w:rFonts w:ascii="Calibri" w:eastAsia="Times New Roman" w:hAnsi="Calibri" w:cs="Times New Roman"/>
                <w:b/>
                <w:bCs/>
                <w:iCs/>
                <w:color w:val="000000"/>
                <w:sz w:val="16"/>
                <w:szCs w:val="16"/>
                <w:lang w:val="en-GB" w:eastAsia="en-GB"/>
              </w:rPr>
              <w:t>type</w:t>
            </w:r>
            <w:r w:rsidRPr="008667EB" w:rsidDel="005C5CE2">
              <w:rPr>
                <w:rFonts w:ascii="Calibri" w:eastAsia="Times New Roman" w:hAnsi="Calibri" w:cs="Times New Roman"/>
                <w:b/>
                <w:bCs/>
                <w:iCs/>
                <w:color w:val="000000"/>
                <w:sz w:val="16"/>
                <w:szCs w:val="16"/>
                <w:lang w:val="en-GB" w:eastAsia="en-GB"/>
              </w:rPr>
              <w:t xml:space="preserve"> </w:t>
            </w:r>
            <w:r>
              <w:rPr>
                <w:rFonts w:ascii="Calibri" w:eastAsia="Times New Roman" w:hAnsi="Calibri" w:cs="Times New Roman"/>
                <w:b/>
                <w:bCs/>
                <w:iCs/>
                <w:color w:val="000000"/>
                <w:sz w:val="16"/>
                <w:szCs w:val="16"/>
                <w:lang w:val="en-GB" w:eastAsia="en-GB"/>
              </w:rPr>
              <w:t xml:space="preserve"> </w:t>
            </w:r>
            <w:r w:rsidR="009A1854" w:rsidRPr="008667EB">
              <w:rPr>
                <w:rFonts w:ascii="Calibri" w:eastAsia="Times New Roman" w:hAnsi="Calibri" w:cs="Times New Roman"/>
                <w:b/>
                <w:bCs/>
                <w:iCs/>
                <w:color w:val="000000"/>
                <w:sz w:val="16"/>
                <w:szCs w:val="16"/>
                <w:lang w:val="en-GB" w:eastAsia="en-GB"/>
              </w:rPr>
              <w:t xml:space="preserve">(select one) </w:t>
            </w:r>
          </w:p>
        </w:tc>
        <w:tc>
          <w:tcPr>
            <w:tcW w:w="4819" w:type="dxa"/>
            <w:shd w:val="clear" w:color="auto" w:fill="D5DCE4" w:themeFill="text2" w:themeFillTint="33"/>
          </w:tcPr>
          <w:p w14:paraId="44B2647B" w14:textId="77777777" w:rsidR="009A1854" w:rsidRPr="008667EB" w:rsidRDefault="009A1854" w:rsidP="009A1854">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Estimated duration (to be confirmed by the Receiving Institution)  </w:t>
            </w:r>
          </w:p>
        </w:tc>
      </w:tr>
      <w:tr w:rsidR="009A1854" w14:paraId="0B384815" w14:textId="77777777" w:rsidTr="00236998">
        <w:trPr>
          <w:trHeight w:val="1173"/>
        </w:trPr>
        <w:tc>
          <w:tcPr>
            <w:tcW w:w="6380" w:type="dxa"/>
          </w:tcPr>
          <w:p w14:paraId="23DE523C" w14:textId="77777777" w:rsidR="00236998" w:rsidRPr="00236998" w:rsidRDefault="00236998" w:rsidP="00236998">
            <w:pPr>
              <w:spacing w:after="0" w:line="360" w:lineRule="auto"/>
              <w:rPr>
                <w:rFonts w:ascii="Calibri" w:eastAsia="Times New Roman" w:hAnsi="Calibri" w:cs="Times New Roman"/>
                <w:iCs/>
                <w:color w:val="000000"/>
                <w:sz w:val="16"/>
                <w:szCs w:val="16"/>
                <w:lang w:val="en-GB" w:eastAsia="en-GB"/>
              </w:rPr>
            </w:pPr>
          </w:p>
          <w:p w14:paraId="3CA8C04D" w14:textId="3CCB4034" w:rsidR="009A1854" w:rsidRPr="008667EB" w:rsidRDefault="005C5CE2" w:rsidP="00236998">
            <w:pPr>
              <w:pStyle w:val="Odstavecseseznamem"/>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bCs/>
                <w:iCs/>
                <w:color w:val="000000"/>
                <w:sz w:val="16"/>
                <w:szCs w:val="16"/>
                <w:lang w:val="en-GB" w:eastAsia="en-GB"/>
              </w:rPr>
              <w:t>Long-term mobility</w:t>
            </w:r>
            <w:r w:rsidR="009A1854"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1010113284"/>
                <w14:checkbox>
                  <w14:checked w14:val="0"/>
                  <w14:checkedState w14:val="2612" w14:font="MS Gothic"/>
                  <w14:uncheckedState w14:val="2610" w14:font="MS Gothic"/>
                </w14:checkbox>
              </w:sdtPr>
              <w:sdtEndPr/>
              <w:sdtContent>
                <w:r w:rsidR="00E2373D">
                  <w:rPr>
                    <w:rFonts w:ascii="MS Gothic" w:eastAsia="MS Gothic" w:hAnsi="MS Gothic" w:cs="Times New Roman" w:hint="eastAsia"/>
                    <w:iCs/>
                    <w:color w:val="000000"/>
                    <w:sz w:val="12"/>
                    <w:szCs w:val="16"/>
                    <w:lang w:val="en-GB" w:eastAsia="en-GB"/>
                  </w:rPr>
                  <w:t>☐</w:t>
                </w:r>
              </w:sdtContent>
            </w:sdt>
            <w:r w:rsidR="009A1854" w:rsidRPr="008667EB">
              <w:rPr>
                <w:rFonts w:ascii="Calibri" w:eastAsia="Times New Roman" w:hAnsi="Calibri" w:cs="Times New Roman"/>
                <w:iCs/>
                <w:color w:val="000000"/>
                <w:sz w:val="16"/>
                <w:szCs w:val="16"/>
                <w:lang w:val="en-GB" w:eastAsia="en-GB"/>
              </w:rPr>
              <w:t xml:space="preserve">   /  Virtual component </w:t>
            </w:r>
            <w:r w:rsidR="009A1854" w:rsidRPr="008667EB">
              <w:rPr>
                <w:rFonts w:ascii="Calibri" w:eastAsia="Times New Roman" w:hAnsi="Calibri" w:cs="Times New Roman"/>
                <w:i/>
                <w:iCs/>
                <w:color w:val="000000"/>
                <w:sz w:val="16"/>
                <w:szCs w:val="16"/>
                <w:lang w:val="en-GB" w:eastAsia="en-GB"/>
              </w:rPr>
              <w:t>(only if applicable</w:t>
            </w:r>
            <w:r w:rsidR="009A1854" w:rsidRPr="008667EB">
              <w:rPr>
                <w:rFonts w:ascii="Calibri" w:eastAsia="Times New Roman" w:hAnsi="Calibri" w:cs="Times New Roman"/>
                <w:bCs/>
                <w:i/>
                <w:iCs/>
                <w:color w:val="000000"/>
                <w:sz w:val="16"/>
                <w:szCs w:val="16"/>
                <w:lang w:val="en-GB" w:eastAsia="en-GB"/>
              </w:rPr>
              <w:t>)</w:t>
            </w:r>
            <w:r w:rsidR="009A1854"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674497616"/>
                <w14:checkbox>
                  <w14:checked w14:val="0"/>
                  <w14:checkedState w14:val="2612" w14:font="MS Gothic"/>
                  <w14:uncheckedState w14:val="2610" w14:font="MS Gothic"/>
                </w14:checkbox>
              </w:sdtPr>
              <w:sdtEndPr/>
              <w:sdtContent>
                <w:r w:rsidR="009A1854" w:rsidRPr="008667EB">
                  <w:rPr>
                    <w:rFonts w:ascii="MS Gothic" w:eastAsia="MS Gothic" w:hAnsi="MS Gothic" w:cs="Times New Roman" w:hint="eastAsia"/>
                    <w:iCs/>
                    <w:color w:val="000000"/>
                    <w:sz w:val="12"/>
                    <w:szCs w:val="16"/>
                    <w:lang w:val="en-GB" w:eastAsia="en-GB"/>
                  </w:rPr>
                  <w:t>☐</w:t>
                </w:r>
              </w:sdtContent>
            </w:sdt>
          </w:p>
          <w:p w14:paraId="2424C06D" w14:textId="5B7B2EFC" w:rsidR="009A1854" w:rsidRPr="008667EB" w:rsidRDefault="005C5CE2" w:rsidP="00236998">
            <w:pPr>
              <w:pStyle w:val="Odstavecseseznamem"/>
              <w:numPr>
                <w:ilvl w:val="0"/>
                <w:numId w:val="1"/>
              </w:numPr>
              <w:spacing w:after="0" w:line="360" w:lineRule="auto"/>
              <w:rPr>
                <w:rFonts w:ascii="Calibri" w:eastAsia="Times New Roman" w:hAnsi="Calibri" w:cs="Times New Roman"/>
                <w:iCs/>
                <w:color w:val="000000"/>
                <w:sz w:val="16"/>
                <w:szCs w:val="16"/>
                <w:lang w:val="en-GB" w:eastAsia="en-GB"/>
              </w:rPr>
            </w:pPr>
            <w:r w:rsidRPr="005C5CE2">
              <w:rPr>
                <w:rFonts w:ascii="Calibri" w:eastAsia="Times New Roman" w:hAnsi="Calibri" w:cs="Times New Roman"/>
                <w:iCs/>
                <w:color w:val="000000"/>
                <w:sz w:val="16"/>
                <w:szCs w:val="16"/>
                <w:lang w:val="en-GB" w:eastAsia="en-GB"/>
              </w:rPr>
              <w:t xml:space="preserve">Short-term mobility with a mandatory virtual component </w:t>
            </w:r>
            <w:r w:rsidR="009A1854"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888067301"/>
                <w14:checkbox>
                  <w14:checked w14:val="0"/>
                  <w14:checkedState w14:val="2612" w14:font="MS Gothic"/>
                  <w14:uncheckedState w14:val="2610" w14:font="MS Gothic"/>
                </w14:checkbox>
              </w:sdtPr>
              <w:sdtEndPr/>
              <w:sdtContent>
                <w:r w:rsidR="009A1854" w:rsidRPr="008667EB">
                  <w:rPr>
                    <w:rFonts w:ascii="MS Gothic" w:eastAsia="MS Gothic" w:hAnsi="MS Gothic" w:cs="Times New Roman" w:hint="eastAsia"/>
                    <w:iCs/>
                    <w:color w:val="000000"/>
                    <w:sz w:val="12"/>
                    <w:szCs w:val="16"/>
                    <w:lang w:val="en-GB" w:eastAsia="en-GB"/>
                  </w:rPr>
                  <w:t>☐</w:t>
                </w:r>
              </w:sdtContent>
            </w:sdt>
          </w:p>
          <w:p w14:paraId="58EA4BE0" w14:textId="3A1E512F" w:rsidR="009A1854" w:rsidRPr="008667EB" w:rsidRDefault="009A1854" w:rsidP="00236998">
            <w:pPr>
              <w:pStyle w:val="Odstavecseseznamem"/>
              <w:numPr>
                <w:ilvl w:val="0"/>
                <w:numId w:val="1"/>
              </w:numPr>
              <w:spacing w:after="0" w:line="360" w:lineRule="auto"/>
              <w:rPr>
                <w:rFonts w:ascii="Calibri" w:eastAsia="Times New Roman" w:hAnsi="Calibri" w:cs="Times New Roman"/>
                <w:i/>
                <w:iCs/>
                <w:color w:val="000000"/>
                <w:sz w:val="16"/>
                <w:szCs w:val="16"/>
                <w:lang w:val="en-GB" w:eastAsia="en-GB"/>
              </w:rPr>
            </w:pPr>
            <w:r w:rsidRPr="008667EB">
              <w:rPr>
                <w:rFonts w:ascii="Calibri" w:eastAsia="Times New Roman" w:hAnsi="Calibri" w:cs="Times New Roman"/>
                <w:iCs/>
                <w:color w:val="000000"/>
                <w:sz w:val="16"/>
                <w:szCs w:val="16"/>
                <w:lang w:val="en-GB" w:eastAsia="en-GB"/>
              </w:rPr>
              <w:t xml:space="preserve">Short-term doctoral mobility </w:t>
            </w:r>
            <w:sdt>
              <w:sdtPr>
                <w:rPr>
                  <w:rFonts w:ascii="MS Gothic" w:eastAsia="MS Gothic" w:hAnsi="MS Gothic" w:cs="Times New Roman"/>
                  <w:iCs/>
                  <w:color w:val="000000"/>
                  <w:sz w:val="12"/>
                  <w:szCs w:val="16"/>
                  <w:lang w:val="en-GB" w:eastAsia="en-GB"/>
                </w:rPr>
                <w:id w:val="-452025017"/>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570705732"/>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tc>
        <w:tc>
          <w:tcPr>
            <w:tcW w:w="4819" w:type="dxa"/>
          </w:tcPr>
          <w:p w14:paraId="018ABB1F" w14:textId="77777777" w:rsidR="00236998" w:rsidRDefault="009A1854" w:rsidP="00236998">
            <w:pPr>
              <w:spacing w:before="120"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 xml:space="preserve">Planned period of the </w:t>
            </w:r>
            <w:r w:rsidR="00314133">
              <w:rPr>
                <w:rFonts w:ascii="Calibri" w:eastAsia="Times New Roman" w:hAnsi="Calibri" w:cs="Times New Roman"/>
                <w:bCs/>
                <w:iCs/>
                <w:color w:val="000000"/>
                <w:sz w:val="16"/>
                <w:szCs w:val="16"/>
                <w:lang w:val="en-GB" w:eastAsia="en-GB"/>
              </w:rPr>
              <w:t xml:space="preserve">physical </w:t>
            </w:r>
            <w:r w:rsidRPr="009A1854">
              <w:rPr>
                <w:rFonts w:ascii="Calibri" w:eastAsia="Times New Roman" w:hAnsi="Calibri" w:cs="Times New Roman"/>
                <w:bCs/>
                <w:iCs/>
                <w:color w:val="000000"/>
                <w:sz w:val="16"/>
                <w:szCs w:val="16"/>
                <w:lang w:val="en-GB" w:eastAsia="en-GB"/>
              </w:rPr>
              <w:t>mobility:</w:t>
            </w:r>
          </w:p>
          <w:p w14:paraId="6E4DEB8E" w14:textId="419CA410" w:rsidR="005C5CE2" w:rsidRPr="00C96B63" w:rsidRDefault="005C5CE2" w:rsidP="00C96B63">
            <w:pPr>
              <w:pStyle w:val="Odstavecseseznamem"/>
              <w:numPr>
                <w:ilvl w:val="0"/>
                <w:numId w:val="4"/>
              </w:numPr>
              <w:rPr>
                <w:rFonts w:ascii="Calibri" w:eastAsia="Times New Roman" w:hAnsi="Calibri" w:cs="Times New Roman"/>
                <w:bCs/>
                <w:iCs/>
                <w:color w:val="000000"/>
                <w:sz w:val="16"/>
                <w:szCs w:val="16"/>
                <w:lang w:val="en-GB" w:eastAsia="en-GB"/>
              </w:rPr>
            </w:pPr>
            <w:r w:rsidRPr="005C5CE2">
              <w:rPr>
                <w:rFonts w:ascii="Calibri" w:eastAsia="Times New Roman" w:hAnsi="Calibri" w:cs="Times New Roman"/>
                <w:bCs/>
                <w:iCs/>
                <w:color w:val="000000"/>
                <w:sz w:val="16"/>
                <w:szCs w:val="16"/>
                <w:lang w:val="en-GB" w:eastAsia="en-GB"/>
              </w:rPr>
              <w:t>Academic year [year/year] …………….</w:t>
            </w:r>
          </w:p>
          <w:p w14:paraId="2B7F9156" w14:textId="5F0C19FD" w:rsidR="009A1854" w:rsidRPr="00236998" w:rsidRDefault="009A1854" w:rsidP="00236998">
            <w:pPr>
              <w:pStyle w:val="Odstavecseseznamem"/>
              <w:numPr>
                <w:ilvl w:val="0"/>
                <w:numId w:val="4"/>
              </w:numPr>
              <w:spacing w:before="120" w:after="120" w:line="360" w:lineRule="auto"/>
              <w:ind w:right="28"/>
              <w:rPr>
                <w:rFonts w:ascii="Calibri" w:eastAsia="Times New Roman" w:hAnsi="Calibri" w:cs="Times New Roman"/>
                <w:bCs/>
                <w:iCs/>
                <w:color w:val="000000"/>
                <w:sz w:val="16"/>
                <w:szCs w:val="16"/>
                <w:lang w:val="en-GB" w:eastAsia="en-GB"/>
              </w:rPr>
            </w:pPr>
            <w:proofErr w:type="gramStart"/>
            <w:r w:rsidRPr="00236998">
              <w:rPr>
                <w:rFonts w:ascii="Calibri" w:eastAsia="Times New Roman" w:hAnsi="Calibri" w:cs="Times New Roman"/>
                <w:bCs/>
                <w:iCs/>
                <w:color w:val="000000"/>
                <w:sz w:val="16"/>
                <w:szCs w:val="16"/>
                <w:lang w:val="en-GB" w:eastAsia="en-GB"/>
              </w:rPr>
              <w:t>from</w:t>
            </w:r>
            <w:proofErr w:type="gramEnd"/>
            <w:r w:rsidRPr="00236998">
              <w:rPr>
                <w:rFonts w:ascii="Calibri" w:eastAsia="Times New Roman" w:hAnsi="Calibri" w:cs="Times New Roman"/>
                <w:bCs/>
                <w:iCs/>
                <w:color w:val="000000"/>
                <w:sz w:val="16"/>
                <w:szCs w:val="16"/>
                <w:lang w:val="en-GB" w:eastAsia="en-GB"/>
              </w:rPr>
              <w:t xml:space="preserve"> [day (optional)/month/year] …………….</w:t>
            </w:r>
          </w:p>
          <w:p w14:paraId="420D2E75" w14:textId="77777777" w:rsidR="009A1854" w:rsidRPr="009A1854" w:rsidRDefault="009A1854" w:rsidP="00236998">
            <w:pPr>
              <w:pStyle w:val="Odstavecseseznamem"/>
              <w:numPr>
                <w:ilvl w:val="0"/>
                <w:numId w:val="3"/>
              </w:numPr>
              <w:spacing w:after="120" w:line="360" w:lineRule="auto"/>
              <w:ind w:right="28"/>
              <w:rPr>
                <w:rFonts w:ascii="Calibri" w:eastAsia="Times New Roman" w:hAnsi="Calibri" w:cs="Times New Roman"/>
                <w:bCs/>
                <w:iCs/>
                <w:color w:val="000000"/>
                <w:sz w:val="16"/>
                <w:szCs w:val="16"/>
                <w:lang w:val="en-GB" w:eastAsia="en-GB"/>
              </w:rPr>
            </w:pPr>
            <w:proofErr w:type="gramStart"/>
            <w:r w:rsidRPr="009A1854">
              <w:rPr>
                <w:rFonts w:ascii="Calibri" w:eastAsia="Times New Roman" w:hAnsi="Calibri" w:cs="Times New Roman"/>
                <w:bCs/>
                <w:iCs/>
                <w:color w:val="000000"/>
                <w:sz w:val="16"/>
                <w:szCs w:val="16"/>
                <w:lang w:val="en-GB" w:eastAsia="en-GB"/>
              </w:rPr>
              <w:t>to</w:t>
            </w:r>
            <w:proofErr w:type="gramEnd"/>
            <w:r w:rsidRPr="009A1854">
              <w:rPr>
                <w:rFonts w:ascii="Calibri" w:eastAsia="Times New Roman" w:hAnsi="Calibri" w:cs="Times New Roman"/>
                <w:bCs/>
                <w:iCs/>
                <w:color w:val="000000"/>
                <w:sz w:val="16"/>
                <w:szCs w:val="16"/>
                <w:lang w:val="en-GB" w:eastAsia="en-GB"/>
              </w:rPr>
              <w:t xml:space="preserve"> [day (optional)/month/year] ……………</w:t>
            </w:r>
          </w:p>
        </w:tc>
      </w:tr>
      <w:tr w:rsidR="00064EBF" w14:paraId="77B427E9" w14:textId="77777777" w:rsidTr="00064EBF">
        <w:trPr>
          <w:trHeight w:val="506"/>
        </w:trPr>
        <w:tc>
          <w:tcPr>
            <w:tcW w:w="11199" w:type="dxa"/>
            <w:gridSpan w:val="2"/>
          </w:tcPr>
          <w:p w14:paraId="48FEF2C4" w14:textId="5054D71D" w:rsidR="00064EBF" w:rsidRPr="00064EBF" w:rsidRDefault="00064EBF" w:rsidP="00064EBF">
            <w:pPr>
              <w:pStyle w:val="Textpoznpodarou"/>
              <w:spacing w:before="120" w:after="120"/>
              <w:ind w:left="0" w:firstLine="0"/>
              <w:rPr>
                <w:rFonts w:asciiTheme="minorHAnsi" w:hAnsiTheme="minorHAnsi"/>
                <w:sz w:val="22"/>
                <w:szCs w:val="22"/>
                <w:lang w:val="en-GB"/>
              </w:rPr>
            </w:pPr>
            <w:r w:rsidRPr="00064EBF">
              <w:rPr>
                <w:rFonts w:asciiTheme="minorHAnsi" w:hAnsiTheme="minorHAnsi"/>
                <w:sz w:val="16"/>
                <w:szCs w:val="22"/>
                <w:lang w:val="en-GB"/>
              </w:rPr>
              <w:t xml:space="preserve">In case the mobility combines studies and traineeship, </w:t>
            </w:r>
            <w:r>
              <w:rPr>
                <w:rFonts w:asciiTheme="minorHAnsi" w:hAnsiTheme="minorHAnsi"/>
                <w:sz w:val="16"/>
                <w:szCs w:val="22"/>
                <w:lang w:val="en-GB"/>
              </w:rPr>
              <w:t>this template</w:t>
            </w:r>
            <w:r w:rsidRPr="00064EBF">
              <w:rPr>
                <w:rFonts w:asciiTheme="minorHAnsi" w:hAnsiTheme="minorHAnsi"/>
                <w:sz w:val="16"/>
                <w:szCs w:val="22"/>
                <w:lang w:val="en-GB"/>
              </w:rPr>
              <w:t xml:space="preserve"> should be used and adjusted to fit both activity types.</w:t>
            </w:r>
          </w:p>
        </w:tc>
      </w:tr>
    </w:tbl>
    <w:p w14:paraId="080E6D08" w14:textId="44246C93" w:rsidR="00064EBF" w:rsidRPr="00F254D0" w:rsidRDefault="00064EBF" w:rsidP="00F254D0">
      <w:pPr>
        <w:spacing w:after="120" w:line="240" w:lineRule="auto"/>
        <w:ind w:right="28"/>
        <w:jc w:val="center"/>
        <w:rPr>
          <w:rFonts w:ascii="Verdana" w:eastAsia="Times New Roman" w:hAnsi="Verdana" w:cs="Arial"/>
          <w:b/>
          <w:color w:val="002060"/>
          <w:sz w:val="28"/>
          <w:szCs w:val="36"/>
        </w:rPr>
      </w:pPr>
    </w:p>
    <w:p w14:paraId="3EAB721D" w14:textId="7F0E0277" w:rsidR="00413573" w:rsidRPr="003B1ACF" w:rsidRDefault="003B1ACF" w:rsidP="003B1ACF">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Before the mobility</w:t>
      </w:r>
    </w:p>
    <w:tbl>
      <w:tblPr>
        <w:tblW w:w="11127" w:type="dxa"/>
        <w:tblInd w:w="-295" w:type="dxa"/>
        <w:tblLayout w:type="fixed"/>
        <w:tblLook w:val="04A0" w:firstRow="1" w:lastRow="0" w:firstColumn="1" w:lastColumn="0" w:noHBand="0" w:noVBand="1"/>
      </w:tblPr>
      <w:tblGrid>
        <w:gridCol w:w="1251"/>
        <w:gridCol w:w="4080"/>
        <w:gridCol w:w="2746"/>
        <w:gridCol w:w="3050"/>
      </w:tblGrid>
      <w:tr w:rsidR="003B1ACF" w:rsidRPr="002A00C3" w14:paraId="63E4A9CD" w14:textId="77777777" w:rsidTr="005431E9">
        <w:trPr>
          <w:trHeight w:val="257"/>
        </w:trPr>
        <w:tc>
          <w:tcPr>
            <w:tcW w:w="11127" w:type="dxa"/>
            <w:gridSpan w:val="4"/>
            <w:tcBorders>
              <w:top w:val="double" w:sz="6" w:space="0" w:color="auto"/>
              <w:left w:val="double" w:sz="4" w:space="0" w:color="auto"/>
              <w:bottom w:val="nil"/>
              <w:right w:val="double" w:sz="6" w:space="0" w:color="000000"/>
            </w:tcBorders>
            <w:shd w:val="clear" w:color="auto" w:fill="D5DCE4" w:themeFill="text2" w:themeFillTint="33"/>
            <w:noWrap/>
            <w:vAlign w:val="bottom"/>
            <w:hideMark/>
          </w:tcPr>
          <w:p w14:paraId="6CA65ED3" w14:textId="7FFCB9DC" w:rsidR="005431E9" w:rsidRDefault="003B1ACF" w:rsidP="005431E9">
            <w:pPr>
              <w:spacing w:after="0" w:line="240" w:lineRule="auto"/>
              <w:jc w:val="center"/>
              <w:rPr>
                <w:rFonts w:ascii="Calibri" w:eastAsia="Times New Roman" w:hAnsi="Calibri" w:cs="Times New Roman"/>
                <w:b/>
                <w:bCs/>
                <w:iCs/>
                <w:color w:val="000000"/>
                <w:sz w:val="16"/>
                <w:szCs w:val="16"/>
                <w:lang w:val="en-GB" w:eastAsia="en-GB"/>
              </w:rPr>
            </w:pPr>
            <w:r>
              <w:rPr>
                <w:rFonts w:ascii="Calibri" w:eastAsia="Times New Roman" w:hAnsi="Calibri" w:cs="Times New Roman"/>
                <w:b/>
                <w:bCs/>
                <w:iCs/>
                <w:color w:val="000000"/>
                <w:sz w:val="16"/>
                <w:szCs w:val="16"/>
                <w:lang w:val="en-GB" w:eastAsia="en-GB"/>
              </w:rPr>
              <w:t>Table A</w:t>
            </w:r>
          </w:p>
          <w:p w14:paraId="07547A01" w14:textId="1F2A11F9" w:rsidR="005431E9" w:rsidRPr="001D7B74" w:rsidRDefault="003B1ACF" w:rsidP="005431E9">
            <w:pPr>
              <w:spacing w:after="0" w:line="240" w:lineRule="auto"/>
              <w:jc w:val="center"/>
              <w:rPr>
                <w:rFonts w:ascii="Calibri" w:eastAsia="Times New Roman" w:hAnsi="Calibri" w:cs="Times New Roman"/>
                <w:b/>
                <w:bCs/>
                <w:iCs/>
                <w:color w:val="000000"/>
                <w:sz w:val="16"/>
                <w:szCs w:val="16"/>
                <w:lang w:val="en-GB" w:eastAsia="en-GB"/>
              </w:rPr>
            </w:pPr>
            <w:r w:rsidRPr="003B1ACF">
              <w:rPr>
                <w:rFonts w:ascii="Calibri" w:eastAsia="Times New Roman" w:hAnsi="Calibri" w:cs="Times New Roman"/>
                <w:b/>
                <w:bCs/>
                <w:iCs/>
                <w:color w:val="000000"/>
                <w:sz w:val="16"/>
                <w:szCs w:val="16"/>
                <w:lang w:val="en-GB" w:eastAsia="en-GB"/>
              </w:rPr>
              <w:t>Study Programme at the Receiving Institution</w:t>
            </w:r>
            <w:r w:rsidR="00E34C57">
              <w:rPr>
                <w:rFonts w:ascii="Calibri" w:eastAsia="Times New Roman" w:hAnsi="Calibri" w:cs="Times New Roman"/>
                <w:b/>
                <w:bCs/>
                <w:iCs/>
                <w:color w:val="000000"/>
                <w:sz w:val="16"/>
                <w:szCs w:val="16"/>
                <w:lang w:val="en-GB" w:eastAsia="en-GB"/>
              </w:rPr>
              <w:t xml:space="preserve"> (physical component of the mobility)</w:t>
            </w:r>
          </w:p>
        </w:tc>
      </w:tr>
      <w:tr w:rsidR="003B1ACF" w:rsidRPr="002A00C3" w14:paraId="0419B22E" w14:textId="77777777" w:rsidTr="009E5FB6">
        <w:trPr>
          <w:trHeight w:val="535"/>
        </w:trPr>
        <w:tc>
          <w:tcPr>
            <w:tcW w:w="1251" w:type="dxa"/>
            <w:tcBorders>
              <w:top w:val="single" w:sz="8" w:space="0" w:color="auto"/>
              <w:left w:val="double" w:sz="4" w:space="0" w:color="auto"/>
              <w:bottom w:val="single" w:sz="8" w:space="0" w:color="auto"/>
              <w:right w:val="single" w:sz="8" w:space="0" w:color="auto"/>
            </w:tcBorders>
            <w:shd w:val="clear" w:color="auto" w:fill="D0CECE" w:themeFill="background2" w:themeFillShade="E6"/>
            <w:vAlign w:val="center"/>
            <w:hideMark/>
          </w:tcPr>
          <w:p w14:paraId="12F6854B" w14:textId="44984924" w:rsidR="003B1ACF" w:rsidRPr="002A00C3" w:rsidRDefault="003B1ACF" w:rsidP="00DD2CC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Pr>
                <w:rFonts w:ascii="Verdana" w:hAnsi="Verdana" w:cs="Calibri"/>
                <w:sz w:val="16"/>
                <w:szCs w:val="16"/>
                <w:vertAlign w:val="superscript"/>
                <w:lang w:val="en-GB"/>
              </w:rPr>
              <w:t xml:space="preserve"> </w:t>
            </w:r>
            <w:r w:rsidRPr="002A00C3">
              <w:rPr>
                <w:rFonts w:ascii="Calibri" w:eastAsia="Times New Roman" w:hAnsi="Calibri" w:cs="Times New Roman"/>
                <w:b/>
                <w:bCs/>
                <w:color w:val="000000"/>
                <w:sz w:val="16"/>
                <w:szCs w:val="16"/>
                <w:lang w:val="en-GB" w:eastAsia="en-GB"/>
              </w:rPr>
              <w:t>code</w:t>
            </w:r>
            <w:r w:rsidR="008D7294">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08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532C51D8" w14:textId="0BB26FED" w:rsidR="003B1ACF" w:rsidRPr="002A00C3" w:rsidRDefault="003B1ACF" w:rsidP="008D729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8D7294">
              <w:rPr>
                <w:rFonts w:ascii="Calibri" w:eastAsia="Times New Roman" w:hAnsi="Calibri" w:cs="Times New Roman"/>
                <w:b/>
                <w:bCs/>
                <w:color w:val="000000"/>
                <w:sz w:val="16"/>
                <w:szCs w:val="16"/>
                <w:lang w:val="en-GB" w:eastAsia="en-GB"/>
              </w:rPr>
              <w:t xml:space="preserve"> at the Receiving Institution</w:t>
            </w:r>
          </w:p>
        </w:tc>
        <w:tc>
          <w:tcPr>
            <w:tcW w:w="2746"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9260056" w14:textId="56D04746" w:rsidR="003B1ACF" w:rsidRPr="002A00C3" w:rsidRDefault="00AD0B96"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003B1ACF" w:rsidRPr="002A00C3">
              <w:rPr>
                <w:rFonts w:ascii="Calibri" w:eastAsia="Times New Roman" w:hAnsi="Calibri" w:cs="Times New Roman"/>
                <w:b/>
                <w:bCs/>
                <w:color w:val="000000"/>
                <w:sz w:val="16"/>
                <w:szCs w:val="16"/>
                <w:lang w:val="en-GB" w:eastAsia="en-GB"/>
              </w:rPr>
              <w:br/>
            </w:r>
            <w:r w:rsidR="003B1ACF" w:rsidRPr="002A00C3">
              <w:rPr>
                <w:rFonts w:ascii="Calibri" w:eastAsia="Times New Roman" w:hAnsi="Calibri" w:cs="Times New Roman"/>
                <w:bCs/>
                <w:color w:val="000000"/>
                <w:sz w:val="16"/>
                <w:szCs w:val="16"/>
                <w:lang w:val="en-GB" w:eastAsia="en-GB"/>
              </w:rPr>
              <w:t>[e.g. autumn/spring; term]</w:t>
            </w:r>
          </w:p>
        </w:tc>
        <w:tc>
          <w:tcPr>
            <w:tcW w:w="3050"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C133CF8" w14:textId="4B983D7F"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05282">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(or equivalent) to be awarded by the Receiving Institution upon successful completion</w:t>
            </w:r>
          </w:p>
        </w:tc>
      </w:tr>
      <w:tr w:rsidR="003B1ACF" w:rsidRPr="002A00C3" w14:paraId="22F1C431" w14:textId="77777777" w:rsidTr="009E5FB6">
        <w:trPr>
          <w:trHeight w:val="226"/>
        </w:trPr>
        <w:tc>
          <w:tcPr>
            <w:tcW w:w="1251" w:type="dxa"/>
            <w:tcBorders>
              <w:top w:val="nil"/>
              <w:left w:val="double" w:sz="4" w:space="0" w:color="auto"/>
              <w:bottom w:val="nil"/>
              <w:right w:val="single" w:sz="8" w:space="0" w:color="auto"/>
            </w:tcBorders>
            <w:shd w:val="clear" w:color="auto" w:fill="auto"/>
            <w:vAlign w:val="center"/>
            <w:hideMark/>
          </w:tcPr>
          <w:p w14:paraId="15AA318D" w14:textId="77777777" w:rsidR="003B1ACF" w:rsidRPr="002A00C3" w:rsidRDefault="003B1ACF"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080" w:type="dxa"/>
            <w:tcBorders>
              <w:top w:val="nil"/>
              <w:left w:val="nil"/>
              <w:bottom w:val="nil"/>
              <w:right w:val="single" w:sz="8" w:space="0" w:color="auto"/>
            </w:tcBorders>
            <w:shd w:val="clear" w:color="auto" w:fill="auto"/>
            <w:vAlign w:val="center"/>
            <w:hideMark/>
          </w:tcPr>
          <w:p w14:paraId="01512BE8"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746" w:type="dxa"/>
            <w:tcBorders>
              <w:top w:val="single" w:sz="8" w:space="0" w:color="auto"/>
              <w:left w:val="nil"/>
              <w:bottom w:val="single" w:sz="8" w:space="0" w:color="auto"/>
              <w:right w:val="single" w:sz="8" w:space="0" w:color="000000"/>
            </w:tcBorders>
            <w:shd w:val="clear" w:color="auto" w:fill="auto"/>
            <w:vAlign w:val="center"/>
            <w:hideMark/>
          </w:tcPr>
          <w:p w14:paraId="0DA70637"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single" w:sz="8" w:space="0" w:color="auto"/>
              <w:right w:val="double" w:sz="6" w:space="0" w:color="000000"/>
            </w:tcBorders>
            <w:shd w:val="clear" w:color="auto" w:fill="auto"/>
            <w:vAlign w:val="bottom"/>
            <w:hideMark/>
          </w:tcPr>
          <w:p w14:paraId="46624170"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B1ACF" w:rsidRPr="002A00C3" w14:paraId="10E05704" w14:textId="77777777" w:rsidTr="009E5FB6">
        <w:trPr>
          <w:trHeight w:val="117"/>
        </w:trPr>
        <w:tc>
          <w:tcPr>
            <w:tcW w:w="1251" w:type="dxa"/>
            <w:tcBorders>
              <w:top w:val="single" w:sz="8" w:space="0" w:color="auto"/>
              <w:left w:val="double" w:sz="4" w:space="0" w:color="auto"/>
              <w:bottom w:val="single" w:sz="8" w:space="0" w:color="auto"/>
              <w:right w:val="single" w:sz="8" w:space="0" w:color="auto"/>
            </w:tcBorders>
            <w:shd w:val="clear" w:color="auto" w:fill="auto"/>
            <w:vAlign w:val="center"/>
            <w:hideMark/>
          </w:tcPr>
          <w:p w14:paraId="4F8F56C0" w14:textId="77777777" w:rsidR="003B1ACF" w:rsidRPr="002A00C3" w:rsidRDefault="003B1ACF"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080" w:type="dxa"/>
            <w:tcBorders>
              <w:top w:val="single" w:sz="8" w:space="0" w:color="auto"/>
              <w:left w:val="nil"/>
              <w:bottom w:val="single" w:sz="8" w:space="0" w:color="auto"/>
              <w:right w:val="single" w:sz="8" w:space="0" w:color="auto"/>
            </w:tcBorders>
            <w:shd w:val="clear" w:color="auto" w:fill="auto"/>
            <w:vAlign w:val="center"/>
            <w:hideMark/>
          </w:tcPr>
          <w:p w14:paraId="649CC1FA"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746" w:type="dxa"/>
            <w:tcBorders>
              <w:top w:val="single" w:sz="8" w:space="0" w:color="auto"/>
              <w:left w:val="nil"/>
              <w:bottom w:val="single" w:sz="8" w:space="0" w:color="auto"/>
              <w:right w:val="single" w:sz="8" w:space="0" w:color="000000"/>
            </w:tcBorders>
            <w:shd w:val="clear" w:color="auto" w:fill="auto"/>
            <w:vAlign w:val="center"/>
            <w:hideMark/>
          </w:tcPr>
          <w:p w14:paraId="10EF996B"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single" w:sz="8" w:space="0" w:color="auto"/>
              <w:right w:val="double" w:sz="6" w:space="0" w:color="000000"/>
            </w:tcBorders>
            <w:shd w:val="clear" w:color="auto" w:fill="auto"/>
            <w:vAlign w:val="bottom"/>
            <w:hideMark/>
          </w:tcPr>
          <w:p w14:paraId="5E3886A4"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B1ACF" w:rsidRPr="002A00C3" w14:paraId="5C79092B"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hideMark/>
          </w:tcPr>
          <w:p w14:paraId="0D8BF348"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080" w:type="dxa"/>
            <w:tcBorders>
              <w:top w:val="nil"/>
              <w:left w:val="nil"/>
              <w:bottom w:val="single" w:sz="8" w:space="0" w:color="auto"/>
              <w:right w:val="single" w:sz="8" w:space="0" w:color="auto"/>
            </w:tcBorders>
            <w:shd w:val="clear" w:color="auto" w:fill="auto"/>
            <w:vAlign w:val="center"/>
            <w:hideMark/>
          </w:tcPr>
          <w:p w14:paraId="5EDB29A5"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746" w:type="dxa"/>
            <w:tcBorders>
              <w:top w:val="single" w:sz="8" w:space="0" w:color="auto"/>
              <w:left w:val="nil"/>
              <w:bottom w:val="single" w:sz="8" w:space="0" w:color="auto"/>
              <w:right w:val="single" w:sz="8" w:space="0" w:color="000000"/>
            </w:tcBorders>
            <w:shd w:val="clear" w:color="auto" w:fill="auto"/>
            <w:vAlign w:val="center"/>
            <w:hideMark/>
          </w:tcPr>
          <w:p w14:paraId="4474F8A0"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single" w:sz="8" w:space="0" w:color="auto"/>
              <w:right w:val="double" w:sz="6" w:space="0" w:color="000000"/>
            </w:tcBorders>
            <w:shd w:val="clear" w:color="auto" w:fill="auto"/>
            <w:vAlign w:val="bottom"/>
            <w:hideMark/>
          </w:tcPr>
          <w:p w14:paraId="5E6F60B5"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B1ACF" w:rsidRPr="002A00C3" w14:paraId="07459315"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6DFB9E20"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8" w:space="0" w:color="auto"/>
              <w:right w:val="single" w:sz="8" w:space="0" w:color="auto"/>
            </w:tcBorders>
            <w:shd w:val="clear" w:color="auto" w:fill="auto"/>
            <w:vAlign w:val="center"/>
          </w:tcPr>
          <w:p w14:paraId="70DF9E56"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44E871BC"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144A5D23"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738610EB"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463F29E8"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8" w:space="0" w:color="auto"/>
              <w:right w:val="single" w:sz="8" w:space="0" w:color="auto"/>
            </w:tcBorders>
            <w:shd w:val="clear" w:color="auto" w:fill="auto"/>
            <w:vAlign w:val="center"/>
          </w:tcPr>
          <w:p w14:paraId="3B7B4B86"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3A0FF5F2"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5630AD66"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61829076"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17AD93B2"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8" w:space="0" w:color="auto"/>
              <w:right w:val="single" w:sz="8" w:space="0" w:color="auto"/>
            </w:tcBorders>
            <w:shd w:val="clear" w:color="auto" w:fill="auto"/>
            <w:vAlign w:val="center"/>
          </w:tcPr>
          <w:p w14:paraId="0DE4B5B7"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66204FF1"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2DBF0D7D"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6B62F1B3"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680A4E5D"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4" w:space="0" w:color="auto"/>
              <w:right w:val="single" w:sz="8" w:space="0" w:color="auto"/>
            </w:tcBorders>
            <w:shd w:val="clear" w:color="auto" w:fill="auto"/>
            <w:vAlign w:val="center"/>
          </w:tcPr>
          <w:p w14:paraId="19219836"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296FEF7D"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7194DBDC"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386957F7" w14:textId="77777777" w:rsidTr="009E5FB6">
        <w:trPr>
          <w:trHeight w:val="123"/>
        </w:trPr>
        <w:tc>
          <w:tcPr>
            <w:tcW w:w="1251" w:type="dxa"/>
            <w:tcBorders>
              <w:top w:val="nil"/>
              <w:left w:val="double" w:sz="4" w:space="0" w:color="auto"/>
              <w:bottom w:val="double" w:sz="6" w:space="0" w:color="auto"/>
              <w:right w:val="single" w:sz="8" w:space="0" w:color="auto"/>
            </w:tcBorders>
            <w:shd w:val="clear" w:color="auto" w:fill="auto"/>
            <w:vAlign w:val="center"/>
            <w:hideMark/>
          </w:tcPr>
          <w:p w14:paraId="365DB198"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080" w:type="dxa"/>
            <w:tcBorders>
              <w:top w:val="single" w:sz="4" w:space="0" w:color="auto"/>
              <w:left w:val="nil"/>
              <w:bottom w:val="double" w:sz="6" w:space="0" w:color="auto"/>
              <w:right w:val="single" w:sz="8" w:space="0" w:color="auto"/>
            </w:tcBorders>
            <w:shd w:val="clear" w:color="auto" w:fill="auto"/>
            <w:vAlign w:val="center"/>
            <w:hideMark/>
          </w:tcPr>
          <w:p w14:paraId="1D5BCD6B"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746" w:type="dxa"/>
            <w:tcBorders>
              <w:top w:val="single" w:sz="8" w:space="0" w:color="auto"/>
              <w:left w:val="nil"/>
              <w:bottom w:val="double" w:sz="6" w:space="0" w:color="auto"/>
              <w:right w:val="single" w:sz="8" w:space="0" w:color="000000"/>
            </w:tcBorders>
            <w:shd w:val="clear" w:color="auto" w:fill="auto"/>
            <w:vAlign w:val="center"/>
            <w:hideMark/>
          </w:tcPr>
          <w:p w14:paraId="3BC5EC03"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double" w:sz="6" w:space="0" w:color="auto"/>
              <w:right w:val="double" w:sz="6" w:space="0" w:color="000000"/>
            </w:tcBorders>
            <w:shd w:val="clear" w:color="auto" w:fill="auto"/>
            <w:vAlign w:val="bottom"/>
            <w:hideMark/>
          </w:tcPr>
          <w:p w14:paraId="7B6A7D31"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3B1ACF" w:rsidRPr="002A00C3" w14:paraId="40F1F500" w14:textId="77777777" w:rsidTr="003B1ACF">
        <w:trPr>
          <w:trHeight w:val="123"/>
        </w:trPr>
        <w:tc>
          <w:tcPr>
            <w:tcW w:w="11127" w:type="dxa"/>
            <w:gridSpan w:val="4"/>
            <w:tcBorders>
              <w:top w:val="nil"/>
              <w:left w:val="double" w:sz="4" w:space="0" w:color="auto"/>
              <w:bottom w:val="double" w:sz="6" w:space="0" w:color="auto"/>
              <w:right w:val="double" w:sz="6" w:space="0" w:color="000000"/>
            </w:tcBorders>
            <w:shd w:val="clear" w:color="auto" w:fill="auto"/>
            <w:vAlign w:val="center"/>
          </w:tcPr>
          <w:p w14:paraId="7E55E9A9" w14:textId="5CA2555B"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sz w:val="16"/>
                <w:szCs w:val="16"/>
                <w:lang w:val="en-GB" w:eastAsia="en-GB"/>
              </w:rPr>
              <w:lastRenderedPageBreak/>
              <w:t xml:space="preserve">Web link to the course catalogue at the Receiving Institution describing the learning outcomes: </w:t>
            </w:r>
            <w:hyperlink r:id="rId12" w:history="1">
              <w:r w:rsidR="00466F4D" w:rsidRPr="00D76C99">
                <w:rPr>
                  <w:rStyle w:val="Hypertextovodkaz"/>
                  <w:rFonts w:ascii="Calibri" w:eastAsia="Times New Roman" w:hAnsi="Calibri" w:cs="Times New Roman"/>
                  <w:sz w:val="16"/>
                  <w:szCs w:val="16"/>
                  <w:lang w:val="en-GB" w:eastAsia="en-GB"/>
                </w:rPr>
                <w:t>https://www.ujep.cz/en/course-catalogue</w:t>
              </w:r>
            </w:hyperlink>
            <w:r w:rsidR="00466F4D">
              <w:rPr>
                <w:rFonts w:ascii="Calibri" w:eastAsia="Times New Roman" w:hAnsi="Calibri" w:cs="Times New Roman"/>
                <w:color w:val="000000"/>
                <w:sz w:val="16"/>
                <w:szCs w:val="16"/>
                <w:lang w:val="en-GB" w:eastAsia="en-GB"/>
              </w:rPr>
              <w:t xml:space="preserve"> </w:t>
            </w:r>
          </w:p>
        </w:tc>
      </w:tr>
    </w:tbl>
    <w:p w14:paraId="2EFF8349" w14:textId="4D5C4BA6" w:rsidR="00F254D0" w:rsidRDefault="00F254D0" w:rsidP="00502EF9">
      <w:pPr>
        <w:spacing w:after="120" w:line="240" w:lineRule="auto"/>
        <w:ind w:right="28"/>
        <w:jc w:val="center"/>
        <w:rPr>
          <w:rFonts w:ascii="Verdana" w:eastAsia="Times New Roman" w:hAnsi="Verdana" w:cs="Arial"/>
          <w:b/>
          <w:color w:val="002060"/>
          <w:sz w:val="28"/>
          <w:szCs w:val="36"/>
          <w:lang w:val="en-GB"/>
        </w:rPr>
      </w:pPr>
    </w:p>
    <w:p w14:paraId="68CF0C06" w14:textId="77777777" w:rsidR="00F254D0" w:rsidRDefault="00F254D0" w:rsidP="00502EF9">
      <w:pPr>
        <w:spacing w:after="120" w:line="240" w:lineRule="auto"/>
        <w:ind w:right="28"/>
        <w:jc w:val="center"/>
        <w:rPr>
          <w:rFonts w:ascii="Verdana" w:eastAsia="Times New Roman" w:hAnsi="Verdana" w:cs="Arial"/>
          <w:b/>
          <w:color w:val="002060"/>
          <w:sz w:val="28"/>
          <w:szCs w:val="36"/>
          <w:lang w:val="en-GB"/>
        </w:rPr>
      </w:pPr>
    </w:p>
    <w:tbl>
      <w:tblPr>
        <w:tblStyle w:val="Mkatabulky"/>
        <w:tblW w:w="11138"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296"/>
        <w:gridCol w:w="3516"/>
        <w:gridCol w:w="3288"/>
        <w:gridCol w:w="3038"/>
      </w:tblGrid>
      <w:tr w:rsidR="00707225" w14:paraId="44F290E6" w14:textId="77777777" w:rsidTr="00C93B54">
        <w:trPr>
          <w:trHeight w:hRule="exact" w:val="508"/>
        </w:trPr>
        <w:tc>
          <w:tcPr>
            <w:tcW w:w="11138" w:type="dxa"/>
            <w:gridSpan w:val="4"/>
            <w:tcBorders>
              <w:bottom w:val="single" w:sz="4" w:space="0" w:color="auto"/>
            </w:tcBorders>
            <w:shd w:val="clear" w:color="auto" w:fill="D5DCE4" w:themeFill="text2" w:themeFillTint="33"/>
          </w:tcPr>
          <w:p w14:paraId="396435D8" w14:textId="6C030047" w:rsidR="00707225" w:rsidRDefault="00707225" w:rsidP="00C93B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Table B</w:t>
            </w:r>
          </w:p>
          <w:p w14:paraId="54726DFE" w14:textId="349ACFB0" w:rsidR="00707225" w:rsidRDefault="00707225" w:rsidP="00EC3F8D">
            <w:pPr>
              <w:spacing w:after="0" w:line="240" w:lineRule="auto"/>
              <w:jc w:val="center"/>
              <w:rPr>
                <w:rFonts w:ascii="Calibri" w:eastAsia="Times New Roman" w:hAnsi="Calibri" w:cs="Times New Roman"/>
                <w:b/>
                <w:bCs/>
                <w:color w:val="000000"/>
                <w:sz w:val="16"/>
                <w:szCs w:val="16"/>
                <w:lang w:val="en-GB" w:eastAsia="en-GB"/>
              </w:rPr>
            </w:pPr>
            <w:r w:rsidRPr="009E5FB6">
              <w:rPr>
                <w:rFonts w:ascii="Calibri" w:eastAsia="Times New Roman" w:hAnsi="Calibri" w:cs="Times New Roman"/>
                <w:b/>
                <w:bCs/>
                <w:color w:val="000000"/>
                <w:sz w:val="16"/>
                <w:szCs w:val="16"/>
                <w:lang w:val="en-GB" w:eastAsia="en-GB"/>
              </w:rPr>
              <w:t xml:space="preserve">If applicable, description of the virtual component at Receiving Institution </w:t>
            </w:r>
          </w:p>
        </w:tc>
      </w:tr>
      <w:tr w:rsidR="00EC3F8D" w14:paraId="66B98C15" w14:textId="77777777" w:rsidTr="00EC3F8D">
        <w:trPr>
          <w:trHeight w:hRule="exact" w:val="687"/>
        </w:trPr>
        <w:tc>
          <w:tcPr>
            <w:tcW w:w="1296" w:type="dxa"/>
            <w:tcBorders>
              <w:top w:val="single" w:sz="4" w:space="0" w:color="auto"/>
              <w:bottom w:val="single" w:sz="4" w:space="0" w:color="auto"/>
              <w:right w:val="single" w:sz="4" w:space="0" w:color="auto"/>
            </w:tcBorders>
            <w:shd w:val="clear" w:color="auto" w:fill="D0CECE" w:themeFill="background2" w:themeFillShade="E6"/>
          </w:tcPr>
          <w:p w14:paraId="28ADA96A" w14:textId="77777777" w:rsidR="00EC3F8D" w:rsidRDefault="00EC3F8D" w:rsidP="00C93B54">
            <w:pPr>
              <w:spacing w:after="0" w:line="240" w:lineRule="auto"/>
              <w:ind w:right="-993"/>
              <w:rPr>
                <w:rFonts w:cs="Calibri"/>
                <w:b/>
                <w:sz w:val="16"/>
                <w:szCs w:val="16"/>
                <w:lang w:val="en-GB"/>
              </w:rPr>
            </w:pPr>
            <w:r>
              <w:rPr>
                <w:rFonts w:cs="Calibri"/>
                <w:b/>
                <w:sz w:val="16"/>
                <w:szCs w:val="16"/>
                <w:lang w:val="en-GB"/>
              </w:rPr>
              <w:t xml:space="preserve">Component </w:t>
            </w:r>
          </w:p>
          <w:p w14:paraId="29490387" w14:textId="77777777" w:rsidR="00EC3F8D" w:rsidRDefault="00EC3F8D" w:rsidP="00C93B54">
            <w:pPr>
              <w:spacing w:after="0" w:line="240" w:lineRule="auto"/>
              <w:ind w:right="-993"/>
              <w:rPr>
                <w:rFonts w:cs="Calibri"/>
                <w:b/>
                <w:sz w:val="16"/>
                <w:szCs w:val="16"/>
                <w:lang w:val="en-GB"/>
              </w:rPr>
            </w:pPr>
            <w:r>
              <w:rPr>
                <w:rFonts w:cs="Calibri"/>
                <w:b/>
                <w:sz w:val="16"/>
                <w:szCs w:val="16"/>
                <w:lang w:val="en-GB"/>
              </w:rPr>
              <w:t>code (if any)</w:t>
            </w:r>
          </w:p>
        </w:tc>
        <w:tc>
          <w:tcPr>
            <w:tcW w:w="3516"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71191879" w14:textId="77777777" w:rsidR="00EC3F8D" w:rsidRDefault="00EC3F8D" w:rsidP="00C93B54">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6ACCD044" w14:textId="77777777" w:rsidR="00EC3F8D" w:rsidRDefault="00EC3F8D" w:rsidP="00C93B54">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programme at the Receiving</w:t>
            </w:r>
            <w:r w:rsidRPr="002A00C3">
              <w:rPr>
                <w:rFonts w:ascii="Calibri" w:eastAsia="Times New Roman" w:hAnsi="Calibri" w:cs="Times New Roman"/>
                <w:b/>
                <w:bCs/>
                <w:color w:val="000000"/>
                <w:sz w:val="16"/>
                <w:szCs w:val="16"/>
                <w:lang w:val="en-GB" w:eastAsia="en-GB"/>
              </w:rPr>
              <w:t xml:space="preserve"> Institution</w:t>
            </w:r>
          </w:p>
        </w:tc>
        <w:tc>
          <w:tcPr>
            <w:tcW w:w="328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4E5EB9B6" w14:textId="2A6AA4DA" w:rsidR="00EC3F8D" w:rsidRDefault="00EC3F8D" w:rsidP="00C93B54">
            <w:pPr>
              <w:spacing w:after="0" w:line="240" w:lineRule="auto"/>
              <w:ind w:right="-993"/>
              <w:rPr>
                <w:rFonts w:cs="Calibri"/>
                <w:b/>
                <w:sz w:val="16"/>
                <w:szCs w:val="16"/>
                <w:lang w:val="en-GB"/>
              </w:rPr>
            </w:pPr>
            <w:r>
              <w:rPr>
                <w:rFonts w:cs="Calibri"/>
                <w:b/>
                <w:sz w:val="16"/>
                <w:szCs w:val="16"/>
                <w:lang w:val="en-GB"/>
              </w:rPr>
              <w:t>Short description of the virtual component</w:t>
            </w:r>
            <w:r w:rsidR="00605282">
              <w:rPr>
                <w:rFonts w:cs="Calibri"/>
                <w:b/>
                <w:sz w:val="16"/>
                <w:szCs w:val="16"/>
                <w:lang w:val="en-GB"/>
              </w:rPr>
              <w:t>*</w:t>
            </w:r>
            <w:r>
              <w:rPr>
                <w:rFonts w:cs="Calibri"/>
                <w:b/>
                <w:sz w:val="16"/>
                <w:szCs w:val="16"/>
                <w:lang w:val="en-GB"/>
              </w:rPr>
              <w:t xml:space="preserve"> </w:t>
            </w:r>
          </w:p>
          <w:p w14:paraId="6D587565" w14:textId="77777777" w:rsidR="00EC3F8D" w:rsidRDefault="00EC3F8D" w:rsidP="00177078">
            <w:pPr>
              <w:spacing w:after="0" w:line="240" w:lineRule="auto"/>
              <w:ind w:right="-993"/>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shd w:val="clear" w:color="auto" w:fill="D0CECE" w:themeFill="background2" w:themeFillShade="E6"/>
          </w:tcPr>
          <w:p w14:paraId="1348B0F6" w14:textId="74AC1B09" w:rsidR="00EC3F8D" w:rsidRDefault="00EC3F8D" w:rsidP="00C93B54">
            <w:pPr>
              <w:spacing w:after="0" w:line="240" w:lineRule="auto"/>
              <w:jc w:val="center"/>
              <w:rPr>
                <w:rFonts w:ascii="Calibri" w:eastAsia="Times New Roman" w:hAnsi="Calibri" w:cs="Times New Roman"/>
                <w:color w:val="000000"/>
                <w:sz w:val="16"/>
                <w:szCs w:val="16"/>
                <w:lang w:val="en-GB" w:eastAsia="en-GB"/>
              </w:rPr>
            </w:pPr>
            <w:r w:rsidRPr="008B0BDB">
              <w:rPr>
                <w:rFonts w:ascii="Calibri" w:eastAsia="Times New Roman" w:hAnsi="Calibri" w:cs="Times New Roman"/>
                <w:b/>
                <w:color w:val="000000"/>
                <w:sz w:val="16"/>
                <w:szCs w:val="16"/>
                <w:lang w:val="en-GB" w:eastAsia="en-GB"/>
              </w:rPr>
              <w:t xml:space="preserve">Number of ECTS credits </w:t>
            </w:r>
            <w:r w:rsidRPr="002A00C3">
              <w:rPr>
                <w:rFonts w:ascii="Calibri" w:eastAsia="Times New Roman" w:hAnsi="Calibri" w:cs="Times New Roman"/>
                <w:b/>
                <w:bCs/>
                <w:color w:val="000000"/>
                <w:sz w:val="16"/>
                <w:szCs w:val="16"/>
                <w:lang w:val="en-GB" w:eastAsia="en-GB"/>
              </w:rPr>
              <w:t>(or equivalent)</w:t>
            </w:r>
            <w:r>
              <w:rPr>
                <w:rFonts w:ascii="Calibri" w:eastAsia="Times New Roman" w:hAnsi="Calibri" w:cs="Times New Roman"/>
                <w:b/>
                <w:bCs/>
                <w:color w:val="000000"/>
                <w:sz w:val="16"/>
                <w:szCs w:val="16"/>
                <w:lang w:val="en-GB" w:eastAsia="en-GB"/>
              </w:rPr>
              <w:t xml:space="preserve"> </w:t>
            </w:r>
            <w:r w:rsidRPr="008B0BDB">
              <w:rPr>
                <w:rFonts w:ascii="Calibri" w:eastAsia="Times New Roman" w:hAnsi="Calibri" w:cs="Times New Roman"/>
                <w:b/>
                <w:color w:val="000000"/>
                <w:sz w:val="16"/>
                <w:szCs w:val="16"/>
                <w:lang w:val="en-GB" w:eastAsia="en-GB"/>
              </w:rPr>
              <w:t>to be awarded</w:t>
            </w:r>
            <w:r>
              <w:rPr>
                <w:rFonts w:ascii="Calibri" w:eastAsia="Times New Roman" w:hAnsi="Calibri" w:cs="Times New Roman"/>
                <w:b/>
                <w:color w:val="000000"/>
                <w:sz w:val="16"/>
                <w:szCs w:val="16"/>
                <w:lang w:val="en-GB" w:eastAsia="en-GB"/>
              </w:rPr>
              <w:t xml:space="preserve"> </w:t>
            </w:r>
            <w:r w:rsidRPr="00EC3F8D">
              <w:rPr>
                <w:rFonts w:ascii="Calibri" w:eastAsia="Times New Roman" w:hAnsi="Calibri" w:cs="Times New Roman"/>
                <w:b/>
                <w:color w:val="000000"/>
                <w:sz w:val="16"/>
                <w:szCs w:val="16"/>
                <w:lang w:val="en-GB" w:eastAsia="en-GB"/>
              </w:rPr>
              <w:t>by the Receiving Institution upon successful completion</w:t>
            </w:r>
          </w:p>
        </w:tc>
      </w:tr>
      <w:tr w:rsidR="00EC3F8D" w14:paraId="1E4D04B7" w14:textId="77777777" w:rsidTr="00EC3F8D">
        <w:trPr>
          <w:trHeight w:hRule="exact" w:val="281"/>
        </w:trPr>
        <w:tc>
          <w:tcPr>
            <w:tcW w:w="1296" w:type="dxa"/>
            <w:tcBorders>
              <w:top w:val="single" w:sz="4" w:space="0" w:color="auto"/>
              <w:bottom w:val="single" w:sz="4" w:space="0" w:color="auto"/>
              <w:right w:val="single" w:sz="4" w:space="0" w:color="auto"/>
            </w:tcBorders>
          </w:tcPr>
          <w:p w14:paraId="773FDCBD"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single" w:sz="4" w:space="0" w:color="auto"/>
              <w:right w:val="single" w:sz="4" w:space="0" w:color="auto"/>
            </w:tcBorders>
          </w:tcPr>
          <w:p w14:paraId="68043A11"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single" w:sz="4" w:space="0" w:color="auto"/>
              <w:right w:val="single" w:sz="4" w:space="0" w:color="auto"/>
            </w:tcBorders>
          </w:tcPr>
          <w:p w14:paraId="05347E50"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tcPr>
          <w:p w14:paraId="76B87AD4" w14:textId="17ED393D" w:rsidR="00EC3F8D" w:rsidRDefault="00EC3F8D" w:rsidP="00C93B54">
            <w:pPr>
              <w:jc w:val="center"/>
              <w:rPr>
                <w:rFonts w:ascii="Calibri" w:eastAsia="Times New Roman" w:hAnsi="Calibri" w:cs="Times New Roman"/>
                <w:color w:val="000000"/>
                <w:sz w:val="16"/>
                <w:szCs w:val="16"/>
                <w:lang w:val="en-GB" w:eastAsia="en-GB"/>
              </w:rPr>
            </w:pPr>
          </w:p>
        </w:tc>
      </w:tr>
      <w:tr w:rsidR="00EC3F8D" w14:paraId="334A6691" w14:textId="77777777" w:rsidTr="00EC3F8D">
        <w:trPr>
          <w:trHeight w:hRule="exact" w:val="281"/>
        </w:trPr>
        <w:tc>
          <w:tcPr>
            <w:tcW w:w="1296" w:type="dxa"/>
            <w:tcBorders>
              <w:top w:val="single" w:sz="4" w:space="0" w:color="auto"/>
              <w:bottom w:val="single" w:sz="4" w:space="0" w:color="auto"/>
              <w:right w:val="single" w:sz="4" w:space="0" w:color="auto"/>
            </w:tcBorders>
          </w:tcPr>
          <w:p w14:paraId="0BBA90F6"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single" w:sz="4" w:space="0" w:color="auto"/>
              <w:right w:val="single" w:sz="4" w:space="0" w:color="auto"/>
            </w:tcBorders>
          </w:tcPr>
          <w:p w14:paraId="0F57F4DA"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single" w:sz="4" w:space="0" w:color="auto"/>
              <w:right w:val="single" w:sz="4" w:space="0" w:color="auto"/>
            </w:tcBorders>
          </w:tcPr>
          <w:p w14:paraId="3C590D9C"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tcPr>
          <w:p w14:paraId="2D2D05F6" w14:textId="24335DD6" w:rsidR="00EC3F8D" w:rsidRDefault="00EC3F8D" w:rsidP="00C93B54">
            <w:pPr>
              <w:jc w:val="center"/>
              <w:rPr>
                <w:rFonts w:ascii="Calibri" w:eastAsia="Times New Roman" w:hAnsi="Calibri" w:cs="Times New Roman"/>
                <w:color w:val="000000"/>
                <w:sz w:val="16"/>
                <w:szCs w:val="16"/>
                <w:lang w:val="en-GB" w:eastAsia="en-GB"/>
              </w:rPr>
            </w:pPr>
          </w:p>
        </w:tc>
      </w:tr>
      <w:tr w:rsidR="00EC3F8D" w14:paraId="5CE96025" w14:textId="77777777" w:rsidTr="00EC3F8D">
        <w:trPr>
          <w:trHeight w:hRule="exact" w:val="281"/>
        </w:trPr>
        <w:tc>
          <w:tcPr>
            <w:tcW w:w="1296" w:type="dxa"/>
            <w:tcBorders>
              <w:top w:val="single" w:sz="4" w:space="0" w:color="auto"/>
              <w:bottom w:val="single" w:sz="4" w:space="0" w:color="auto"/>
              <w:right w:val="single" w:sz="4" w:space="0" w:color="auto"/>
            </w:tcBorders>
          </w:tcPr>
          <w:p w14:paraId="484D84FE"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single" w:sz="4" w:space="0" w:color="auto"/>
              <w:right w:val="single" w:sz="4" w:space="0" w:color="auto"/>
            </w:tcBorders>
          </w:tcPr>
          <w:p w14:paraId="60F3E694"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single" w:sz="4" w:space="0" w:color="auto"/>
              <w:right w:val="single" w:sz="4" w:space="0" w:color="auto"/>
            </w:tcBorders>
          </w:tcPr>
          <w:p w14:paraId="07E1A199"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tcPr>
          <w:p w14:paraId="230DA115" w14:textId="35B47C59" w:rsidR="00EC3F8D" w:rsidRDefault="00EC3F8D" w:rsidP="00C93B54">
            <w:pPr>
              <w:jc w:val="center"/>
              <w:rPr>
                <w:rFonts w:ascii="Calibri" w:eastAsia="Times New Roman" w:hAnsi="Calibri" w:cs="Times New Roman"/>
                <w:color w:val="000000"/>
                <w:sz w:val="16"/>
                <w:szCs w:val="16"/>
                <w:lang w:val="en-GB" w:eastAsia="en-GB"/>
              </w:rPr>
            </w:pPr>
          </w:p>
        </w:tc>
      </w:tr>
      <w:tr w:rsidR="00EC3F8D" w14:paraId="287B7F67" w14:textId="77777777" w:rsidTr="00EC3F8D">
        <w:trPr>
          <w:trHeight w:hRule="exact" w:val="281"/>
        </w:trPr>
        <w:tc>
          <w:tcPr>
            <w:tcW w:w="1296" w:type="dxa"/>
            <w:tcBorders>
              <w:top w:val="single" w:sz="4" w:space="0" w:color="auto"/>
              <w:bottom w:val="double" w:sz="4" w:space="0" w:color="auto"/>
              <w:right w:val="single" w:sz="4" w:space="0" w:color="auto"/>
            </w:tcBorders>
          </w:tcPr>
          <w:p w14:paraId="001A4A28"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double" w:sz="4" w:space="0" w:color="auto"/>
              <w:right w:val="single" w:sz="4" w:space="0" w:color="auto"/>
            </w:tcBorders>
          </w:tcPr>
          <w:p w14:paraId="0B9B846D"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double" w:sz="4" w:space="0" w:color="auto"/>
              <w:right w:val="single" w:sz="4" w:space="0" w:color="auto"/>
            </w:tcBorders>
          </w:tcPr>
          <w:p w14:paraId="6833FD4C"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double" w:sz="4" w:space="0" w:color="auto"/>
            </w:tcBorders>
          </w:tcPr>
          <w:p w14:paraId="05A510A0" w14:textId="1545602E" w:rsidR="00EC3F8D" w:rsidRDefault="00EC3F8D" w:rsidP="00C93B54">
            <w:pPr>
              <w:jc w:val="center"/>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bl>
    <w:p w14:paraId="3D5E4E27" w14:textId="77777777" w:rsidR="00F254D0" w:rsidRPr="00F254D0" w:rsidRDefault="00F254D0" w:rsidP="00F254D0">
      <w:pPr>
        <w:spacing w:after="120" w:line="240" w:lineRule="auto"/>
        <w:ind w:right="28"/>
        <w:jc w:val="center"/>
        <w:rPr>
          <w:rFonts w:ascii="Verdana" w:eastAsia="Times New Roman" w:hAnsi="Verdana" w:cs="Arial"/>
          <w:b/>
          <w:color w:val="002060"/>
          <w:sz w:val="28"/>
          <w:szCs w:val="36"/>
          <w:lang w:val="en-GB"/>
        </w:rPr>
      </w:pPr>
    </w:p>
    <w:tbl>
      <w:tblPr>
        <w:tblW w:w="11114" w:type="dxa"/>
        <w:tblInd w:w="-295" w:type="dxa"/>
        <w:tblLayout w:type="fixed"/>
        <w:tblLook w:val="04A0" w:firstRow="1" w:lastRow="0" w:firstColumn="1" w:lastColumn="0" w:noHBand="0" w:noVBand="1"/>
      </w:tblPr>
      <w:tblGrid>
        <w:gridCol w:w="1247"/>
        <w:gridCol w:w="3610"/>
        <w:gridCol w:w="2185"/>
        <w:gridCol w:w="2594"/>
        <w:gridCol w:w="1478"/>
      </w:tblGrid>
      <w:tr w:rsidR="005431E9" w:rsidRPr="002A00C3" w14:paraId="3751300F" w14:textId="77777777" w:rsidTr="005431E9">
        <w:trPr>
          <w:trHeight w:val="34"/>
        </w:trPr>
        <w:tc>
          <w:tcPr>
            <w:tcW w:w="11114" w:type="dxa"/>
            <w:gridSpan w:val="5"/>
            <w:tcBorders>
              <w:top w:val="double" w:sz="6" w:space="0" w:color="auto"/>
              <w:left w:val="double" w:sz="4" w:space="0" w:color="auto"/>
              <w:bottom w:val="nil"/>
              <w:right w:val="double" w:sz="6" w:space="0" w:color="000000"/>
            </w:tcBorders>
            <w:shd w:val="clear" w:color="auto" w:fill="D5DCE4" w:themeFill="text2" w:themeFillTint="33"/>
            <w:noWrap/>
            <w:vAlign w:val="bottom"/>
            <w:hideMark/>
          </w:tcPr>
          <w:p w14:paraId="2A7CA2F7" w14:textId="4851F6EF" w:rsidR="005431E9" w:rsidRDefault="00707225" w:rsidP="005431E9">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Table C</w:t>
            </w:r>
          </w:p>
          <w:p w14:paraId="1231BE67" w14:textId="0A456EBC" w:rsidR="005431E9" w:rsidRPr="002A00C3" w:rsidRDefault="005431E9" w:rsidP="00BA1E54">
            <w:pPr>
              <w:spacing w:after="0" w:line="240" w:lineRule="auto"/>
              <w:jc w:val="center"/>
              <w:rPr>
                <w:rFonts w:ascii="Calibri" w:eastAsia="Times New Roman" w:hAnsi="Calibri" w:cs="Times New Roman"/>
                <w:b/>
                <w:bCs/>
                <w:i/>
                <w:iCs/>
                <w:color w:val="000000"/>
                <w:sz w:val="12"/>
                <w:szCs w:val="12"/>
                <w:lang w:val="en-GB" w:eastAsia="en-GB"/>
              </w:rPr>
            </w:pPr>
            <w:r w:rsidRPr="005431E9">
              <w:rPr>
                <w:rFonts w:ascii="Calibri" w:eastAsia="Times New Roman" w:hAnsi="Calibri" w:cs="Times New Roman"/>
                <w:b/>
                <w:bCs/>
                <w:color w:val="000000"/>
                <w:sz w:val="16"/>
                <w:szCs w:val="16"/>
                <w:lang w:val="en-GB" w:eastAsia="en-GB"/>
              </w:rPr>
              <w:t>Recognition at the Sending Institution</w:t>
            </w:r>
            <w:r w:rsidR="00177078">
              <w:rPr>
                <w:rFonts w:ascii="Calibri" w:eastAsia="Times New Roman" w:hAnsi="Calibri" w:cs="Times New Roman"/>
                <w:b/>
                <w:bCs/>
                <w:color w:val="000000"/>
                <w:sz w:val="16"/>
                <w:szCs w:val="16"/>
                <w:lang w:val="en-GB" w:eastAsia="en-GB"/>
              </w:rPr>
              <w:t xml:space="preserve"> (physical and virtual components, if applicable)</w:t>
            </w:r>
          </w:p>
          <w:p w14:paraId="36FEB5B0" w14:textId="77777777" w:rsidR="005431E9" w:rsidRPr="002A00C3" w:rsidRDefault="005431E9" w:rsidP="00BA1E54">
            <w:pPr>
              <w:spacing w:after="0" w:line="240" w:lineRule="auto"/>
              <w:jc w:val="center"/>
              <w:rPr>
                <w:rFonts w:ascii="Calibri" w:eastAsia="Times New Roman" w:hAnsi="Calibri" w:cs="Times New Roman"/>
                <w:b/>
                <w:bCs/>
                <w:i/>
                <w:iCs/>
                <w:color w:val="000000"/>
                <w:sz w:val="12"/>
                <w:szCs w:val="12"/>
                <w:lang w:val="en-GB" w:eastAsia="en-GB"/>
              </w:rPr>
            </w:pPr>
          </w:p>
        </w:tc>
      </w:tr>
      <w:tr w:rsidR="005431E9" w:rsidRPr="002A00C3" w14:paraId="2B57E522" w14:textId="77777777" w:rsidTr="00CD06AD">
        <w:trPr>
          <w:trHeight w:val="708"/>
        </w:trPr>
        <w:tc>
          <w:tcPr>
            <w:tcW w:w="1247" w:type="dxa"/>
            <w:tcBorders>
              <w:top w:val="single" w:sz="8" w:space="0" w:color="auto"/>
              <w:left w:val="double" w:sz="4" w:space="0" w:color="auto"/>
              <w:bottom w:val="single" w:sz="8" w:space="0" w:color="auto"/>
              <w:right w:val="single" w:sz="8" w:space="0" w:color="auto"/>
            </w:tcBorders>
            <w:shd w:val="clear" w:color="auto" w:fill="D0CECE" w:themeFill="background2" w:themeFillShade="E6"/>
            <w:vAlign w:val="center"/>
            <w:hideMark/>
          </w:tcPr>
          <w:p w14:paraId="18A7FA98"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422B5A34"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361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4045B69" w14:textId="7A655E32" w:rsidR="005431E9" w:rsidRPr="002A00C3" w:rsidRDefault="00707225" w:rsidP="0070722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at the Sending Institution</w:t>
            </w:r>
            <w:r w:rsidR="00AD0B96">
              <w:rPr>
                <w:rFonts w:ascii="Calibri" w:eastAsia="Times New Roman" w:hAnsi="Calibri" w:cs="Times New Roman"/>
                <w:b/>
                <w:bCs/>
                <w:color w:val="000000"/>
                <w:sz w:val="16"/>
                <w:szCs w:val="16"/>
                <w:lang w:val="en-GB" w:eastAsia="en-GB"/>
              </w:rPr>
              <w:t xml:space="preserve"> </w:t>
            </w:r>
            <w:r w:rsidR="00AD0B96" w:rsidRPr="00AD0B96">
              <w:rPr>
                <w:rFonts w:ascii="Calibri" w:eastAsia="Times New Roman" w:hAnsi="Calibri" w:cs="Times New Roman"/>
                <w:b/>
                <w:bCs/>
                <w:color w:val="000000"/>
                <w:sz w:val="16"/>
                <w:szCs w:val="16"/>
                <w:lang w:val="en-GB" w:eastAsia="en-GB"/>
              </w:rPr>
              <w:t>(as indicated in the course catalogue)</w:t>
            </w:r>
          </w:p>
        </w:tc>
        <w:tc>
          <w:tcPr>
            <w:tcW w:w="2185"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18F8C1E" w14:textId="57BA5944" w:rsidR="005431E9" w:rsidRPr="002A00C3" w:rsidRDefault="00FB121D"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005431E9" w:rsidRPr="002A00C3">
              <w:rPr>
                <w:rFonts w:ascii="Calibri" w:eastAsia="Times New Roman" w:hAnsi="Calibri" w:cs="Times New Roman"/>
                <w:b/>
                <w:bCs/>
                <w:color w:val="000000"/>
                <w:sz w:val="16"/>
                <w:szCs w:val="16"/>
                <w:lang w:val="en-GB" w:eastAsia="en-GB"/>
              </w:rPr>
              <w:br/>
            </w:r>
            <w:r w:rsidR="005431E9" w:rsidRPr="002A00C3">
              <w:rPr>
                <w:rFonts w:ascii="Calibri" w:eastAsia="Times New Roman" w:hAnsi="Calibri" w:cs="Times New Roman"/>
                <w:bCs/>
                <w:color w:val="000000"/>
                <w:sz w:val="16"/>
                <w:szCs w:val="16"/>
                <w:lang w:val="en-GB" w:eastAsia="en-GB"/>
              </w:rPr>
              <w:t>[e.g. autumn/spring; term]</w:t>
            </w:r>
          </w:p>
        </w:tc>
        <w:tc>
          <w:tcPr>
            <w:tcW w:w="2594" w:type="dxa"/>
            <w:tcBorders>
              <w:top w:val="single" w:sz="8" w:space="0" w:color="auto"/>
              <w:left w:val="nil"/>
              <w:bottom w:val="single" w:sz="8" w:space="0" w:color="auto"/>
              <w:right w:val="single" w:sz="4" w:space="0" w:color="auto"/>
            </w:tcBorders>
            <w:shd w:val="clear" w:color="auto" w:fill="D0CECE" w:themeFill="background2" w:themeFillShade="E6"/>
            <w:vAlign w:val="center"/>
            <w:hideMark/>
          </w:tcPr>
          <w:p w14:paraId="4B0E8ACB" w14:textId="2C81EC84"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recognised by the Sending Institution</w:t>
            </w:r>
            <w:r w:rsidR="00177078">
              <w:rPr>
                <w:rFonts w:ascii="Calibri" w:eastAsia="Times New Roman" w:hAnsi="Calibri" w:cs="Times New Roman"/>
                <w:b/>
                <w:bCs/>
                <w:color w:val="000000"/>
                <w:sz w:val="16"/>
                <w:szCs w:val="16"/>
                <w:lang w:val="en-GB" w:eastAsia="en-GB"/>
              </w:rPr>
              <w:t xml:space="preserve"> </w:t>
            </w:r>
          </w:p>
        </w:tc>
        <w:tc>
          <w:tcPr>
            <w:tcW w:w="1478" w:type="dxa"/>
            <w:tcBorders>
              <w:top w:val="single" w:sz="8" w:space="0" w:color="auto"/>
              <w:left w:val="single" w:sz="4" w:space="0" w:color="auto"/>
              <w:bottom w:val="single" w:sz="8" w:space="0" w:color="auto"/>
              <w:right w:val="double" w:sz="6" w:space="0" w:color="000000"/>
            </w:tcBorders>
            <w:shd w:val="clear" w:color="auto" w:fill="D0CECE" w:themeFill="background2" w:themeFillShade="E6"/>
            <w:vAlign w:val="center"/>
          </w:tcPr>
          <w:p w14:paraId="461D5282" w14:textId="2A7BFBD8"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r w:rsidR="00605282">
              <w:rPr>
                <w:rFonts w:ascii="Calibri" w:eastAsia="Times New Roman" w:hAnsi="Calibri" w:cs="Times New Roman"/>
                <w:b/>
                <w:bCs/>
                <w:color w:val="000000"/>
                <w:sz w:val="16"/>
                <w:szCs w:val="16"/>
                <w:lang w:val="en-GB" w:eastAsia="en-GB"/>
              </w:rPr>
              <w:t>*</w:t>
            </w:r>
            <w:r>
              <w:rPr>
                <w:rFonts w:ascii="Calibri" w:eastAsia="Times New Roman" w:hAnsi="Calibri" w:cs="Times New Roman"/>
                <w:b/>
                <w:bCs/>
                <w:color w:val="000000"/>
                <w:sz w:val="16"/>
                <w:szCs w:val="16"/>
                <w:lang w:val="en-GB" w:eastAsia="en-GB"/>
              </w:rPr>
              <w:t xml:space="preserve"> </w:t>
            </w:r>
          </w:p>
        </w:tc>
      </w:tr>
      <w:tr w:rsidR="005431E9" w:rsidRPr="002A00C3" w14:paraId="6E8D1314" w14:textId="77777777" w:rsidTr="00CD06AD">
        <w:trPr>
          <w:trHeight w:val="118"/>
        </w:trPr>
        <w:tc>
          <w:tcPr>
            <w:tcW w:w="1247" w:type="dxa"/>
            <w:tcBorders>
              <w:top w:val="nil"/>
              <w:left w:val="double" w:sz="4" w:space="0" w:color="auto"/>
              <w:bottom w:val="nil"/>
              <w:right w:val="single" w:sz="8" w:space="0" w:color="auto"/>
            </w:tcBorders>
            <w:shd w:val="clear" w:color="auto" w:fill="auto"/>
            <w:vAlign w:val="center"/>
            <w:hideMark/>
          </w:tcPr>
          <w:p w14:paraId="4253EF77" w14:textId="77777777" w:rsidR="005431E9" w:rsidRPr="002A00C3" w:rsidRDefault="005431E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610" w:type="dxa"/>
            <w:tcBorders>
              <w:top w:val="nil"/>
              <w:left w:val="nil"/>
              <w:bottom w:val="nil"/>
              <w:right w:val="single" w:sz="8" w:space="0" w:color="auto"/>
            </w:tcBorders>
            <w:shd w:val="clear" w:color="auto" w:fill="auto"/>
            <w:vAlign w:val="center"/>
            <w:hideMark/>
          </w:tcPr>
          <w:p w14:paraId="2D6473E8"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85" w:type="dxa"/>
            <w:tcBorders>
              <w:top w:val="single" w:sz="8" w:space="0" w:color="auto"/>
              <w:left w:val="nil"/>
              <w:bottom w:val="single" w:sz="8" w:space="0" w:color="auto"/>
              <w:right w:val="single" w:sz="8" w:space="0" w:color="000000"/>
            </w:tcBorders>
            <w:shd w:val="clear" w:color="auto" w:fill="auto"/>
            <w:vAlign w:val="center"/>
            <w:hideMark/>
          </w:tcPr>
          <w:p w14:paraId="696D69FC"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single" w:sz="8" w:space="0" w:color="auto"/>
              <w:right w:val="single" w:sz="4" w:space="0" w:color="auto"/>
            </w:tcBorders>
            <w:shd w:val="clear" w:color="auto" w:fill="auto"/>
            <w:vAlign w:val="bottom"/>
            <w:hideMark/>
          </w:tcPr>
          <w:p w14:paraId="72302A59"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4F68A52D" w14:textId="5637DBD0"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957195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6189758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3B8B558F" w14:textId="77777777" w:rsidTr="00CD06AD">
        <w:trPr>
          <w:trHeight w:val="218"/>
        </w:trPr>
        <w:tc>
          <w:tcPr>
            <w:tcW w:w="1247" w:type="dxa"/>
            <w:tcBorders>
              <w:top w:val="single" w:sz="8" w:space="0" w:color="auto"/>
              <w:left w:val="double" w:sz="4" w:space="0" w:color="auto"/>
              <w:bottom w:val="single" w:sz="8" w:space="0" w:color="auto"/>
              <w:right w:val="single" w:sz="8" w:space="0" w:color="auto"/>
            </w:tcBorders>
            <w:shd w:val="clear" w:color="auto" w:fill="auto"/>
            <w:vAlign w:val="center"/>
            <w:hideMark/>
          </w:tcPr>
          <w:p w14:paraId="4A7717C8" w14:textId="77777777" w:rsidR="005431E9" w:rsidRPr="002A00C3" w:rsidRDefault="005431E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610" w:type="dxa"/>
            <w:tcBorders>
              <w:top w:val="single" w:sz="8" w:space="0" w:color="auto"/>
              <w:left w:val="nil"/>
              <w:bottom w:val="single" w:sz="8" w:space="0" w:color="auto"/>
              <w:right w:val="single" w:sz="8" w:space="0" w:color="auto"/>
            </w:tcBorders>
            <w:shd w:val="clear" w:color="auto" w:fill="auto"/>
            <w:vAlign w:val="center"/>
            <w:hideMark/>
          </w:tcPr>
          <w:p w14:paraId="419A23A7"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85" w:type="dxa"/>
            <w:tcBorders>
              <w:top w:val="single" w:sz="8" w:space="0" w:color="auto"/>
              <w:left w:val="nil"/>
              <w:bottom w:val="single" w:sz="8" w:space="0" w:color="auto"/>
              <w:right w:val="single" w:sz="8" w:space="0" w:color="000000"/>
            </w:tcBorders>
            <w:shd w:val="clear" w:color="auto" w:fill="auto"/>
            <w:vAlign w:val="center"/>
            <w:hideMark/>
          </w:tcPr>
          <w:p w14:paraId="74536B0D"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single" w:sz="8" w:space="0" w:color="auto"/>
              <w:right w:val="single" w:sz="4" w:space="0" w:color="auto"/>
            </w:tcBorders>
            <w:shd w:val="clear" w:color="auto" w:fill="auto"/>
            <w:vAlign w:val="bottom"/>
            <w:hideMark/>
          </w:tcPr>
          <w:p w14:paraId="7D7A3EC8"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687B1973" w14:textId="4F6155EE"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251303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884717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491A0434"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hideMark/>
          </w:tcPr>
          <w:p w14:paraId="2790C8A6"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610" w:type="dxa"/>
            <w:tcBorders>
              <w:top w:val="nil"/>
              <w:left w:val="nil"/>
              <w:bottom w:val="single" w:sz="8" w:space="0" w:color="auto"/>
              <w:right w:val="single" w:sz="8" w:space="0" w:color="auto"/>
            </w:tcBorders>
            <w:shd w:val="clear" w:color="auto" w:fill="auto"/>
            <w:vAlign w:val="center"/>
            <w:hideMark/>
          </w:tcPr>
          <w:p w14:paraId="6ECDD213"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85" w:type="dxa"/>
            <w:tcBorders>
              <w:top w:val="single" w:sz="8" w:space="0" w:color="auto"/>
              <w:left w:val="nil"/>
              <w:bottom w:val="single" w:sz="8" w:space="0" w:color="auto"/>
              <w:right w:val="single" w:sz="8" w:space="0" w:color="000000"/>
            </w:tcBorders>
            <w:shd w:val="clear" w:color="auto" w:fill="auto"/>
            <w:vAlign w:val="center"/>
            <w:hideMark/>
          </w:tcPr>
          <w:p w14:paraId="71CA3204"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single" w:sz="8" w:space="0" w:color="auto"/>
              <w:right w:val="single" w:sz="4" w:space="0" w:color="auto"/>
            </w:tcBorders>
            <w:shd w:val="clear" w:color="auto" w:fill="auto"/>
            <w:vAlign w:val="bottom"/>
            <w:hideMark/>
          </w:tcPr>
          <w:p w14:paraId="6D71D07C"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7D666B60" w14:textId="36C7A188"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219468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80221720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1810D5E2"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34FF1C98"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6D072C0D"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48A21919"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6BD18F9B"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631CC8BA" w14:textId="20BC92F6"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5177230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663147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4DE5285C"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0F3CABC7"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5B08B5D1"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16DEB4AB"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0AD9C6F4"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5A6AAB6B" w14:textId="5FFBA7F1"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1550719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69657029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4F69667B"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65F9C3DC"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5023141B"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1F3B1409"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562C75D1"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206B78BF" w14:textId="0243517B"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984513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4603864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51A2170D"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1A965116"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7DF4E37C" w14:textId="77777777" w:rsidR="005431E9" w:rsidRPr="008F7F8E"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44FB30F8"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1DA6542E"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1CB98F68" w14:textId="29916471"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36451174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502859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5866ACAF" w14:textId="77777777" w:rsidTr="00CD06AD">
        <w:trPr>
          <w:trHeight w:val="207"/>
        </w:trPr>
        <w:tc>
          <w:tcPr>
            <w:tcW w:w="1247" w:type="dxa"/>
            <w:tcBorders>
              <w:top w:val="nil"/>
              <w:left w:val="double" w:sz="4" w:space="0" w:color="auto"/>
              <w:bottom w:val="double" w:sz="6" w:space="0" w:color="auto"/>
              <w:right w:val="single" w:sz="8" w:space="0" w:color="auto"/>
            </w:tcBorders>
            <w:shd w:val="clear" w:color="auto" w:fill="auto"/>
            <w:vAlign w:val="center"/>
            <w:hideMark/>
          </w:tcPr>
          <w:p w14:paraId="4A586566"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610" w:type="dxa"/>
            <w:tcBorders>
              <w:top w:val="nil"/>
              <w:left w:val="nil"/>
              <w:bottom w:val="double" w:sz="6" w:space="0" w:color="auto"/>
              <w:right w:val="single" w:sz="8" w:space="0" w:color="auto"/>
            </w:tcBorders>
            <w:shd w:val="clear" w:color="auto" w:fill="auto"/>
            <w:vAlign w:val="center"/>
            <w:hideMark/>
          </w:tcPr>
          <w:p w14:paraId="1721E545"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85" w:type="dxa"/>
            <w:tcBorders>
              <w:top w:val="single" w:sz="8" w:space="0" w:color="auto"/>
              <w:left w:val="nil"/>
              <w:bottom w:val="double" w:sz="6" w:space="0" w:color="auto"/>
              <w:right w:val="single" w:sz="8" w:space="0" w:color="000000"/>
            </w:tcBorders>
            <w:shd w:val="clear" w:color="auto" w:fill="auto"/>
            <w:vAlign w:val="center"/>
            <w:hideMark/>
          </w:tcPr>
          <w:p w14:paraId="3DD1135A"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double" w:sz="6" w:space="0" w:color="auto"/>
              <w:right w:val="single" w:sz="4" w:space="0" w:color="auto"/>
            </w:tcBorders>
            <w:shd w:val="clear" w:color="auto" w:fill="auto"/>
            <w:vAlign w:val="bottom"/>
            <w:hideMark/>
          </w:tcPr>
          <w:p w14:paraId="08932937"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78" w:type="dxa"/>
            <w:tcBorders>
              <w:top w:val="single" w:sz="8" w:space="0" w:color="auto"/>
              <w:left w:val="single" w:sz="4" w:space="0" w:color="auto"/>
              <w:bottom w:val="double" w:sz="6" w:space="0" w:color="auto"/>
              <w:right w:val="double" w:sz="6" w:space="0" w:color="000000"/>
            </w:tcBorders>
            <w:shd w:val="clear" w:color="auto" w:fill="auto"/>
            <w:vAlign w:val="bottom"/>
          </w:tcPr>
          <w:p w14:paraId="3041E394"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r>
      <w:tr w:rsidR="005431E9" w:rsidRPr="002A00C3" w14:paraId="3A4AA925" w14:textId="77777777" w:rsidTr="00CD06AD">
        <w:trPr>
          <w:trHeight w:val="207"/>
        </w:trPr>
        <w:tc>
          <w:tcPr>
            <w:tcW w:w="11114" w:type="dxa"/>
            <w:gridSpan w:val="5"/>
            <w:tcBorders>
              <w:top w:val="nil"/>
              <w:left w:val="double" w:sz="4" w:space="0" w:color="auto"/>
              <w:bottom w:val="double" w:sz="4" w:space="0" w:color="auto"/>
              <w:right w:val="double" w:sz="6" w:space="0" w:color="000000"/>
            </w:tcBorders>
            <w:shd w:val="clear" w:color="auto" w:fill="auto"/>
            <w:vAlign w:val="center"/>
          </w:tcPr>
          <w:p w14:paraId="6841AB04" w14:textId="2D7030FF" w:rsidR="005431E9" w:rsidRPr="002A00C3" w:rsidRDefault="005431E9" w:rsidP="00466F4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sz w:val="16"/>
                <w:szCs w:val="16"/>
                <w:lang w:val="en-GB" w:eastAsia="en-GB"/>
              </w:rPr>
              <w:t>Provisions applying if the student does not complete successfully some educational components</w:t>
            </w:r>
            <w:r w:rsidR="00605282">
              <w:rPr>
                <w:rFonts w:ascii="Calibri" w:eastAsia="Times New Roman" w:hAnsi="Calibri" w:cs="Times New Roman"/>
                <w:color w:val="000000"/>
                <w:sz w:val="16"/>
                <w:szCs w:val="16"/>
                <w:lang w:val="en-GB" w:eastAsia="en-GB"/>
              </w:rPr>
              <w:t>*</w:t>
            </w:r>
            <w:r w:rsidRPr="002A00C3">
              <w:rPr>
                <w:rFonts w:ascii="Calibri" w:eastAsia="Times New Roman" w:hAnsi="Calibri" w:cs="Times New Roman"/>
                <w:color w:val="000000"/>
                <w:sz w:val="16"/>
                <w:szCs w:val="16"/>
                <w:lang w:val="en-GB" w:eastAsia="en-GB"/>
              </w:rPr>
              <w:t xml:space="preserve">: </w:t>
            </w:r>
            <w:hyperlink r:id="rId13" w:history="1">
              <w:r w:rsidR="00466F4D" w:rsidRPr="00D76C99">
                <w:rPr>
                  <w:rStyle w:val="Hypertextovodkaz"/>
                  <w:rFonts w:ascii="Calibri" w:eastAsia="Times New Roman" w:hAnsi="Calibri" w:cs="Times New Roman"/>
                  <w:sz w:val="16"/>
                  <w:szCs w:val="16"/>
                  <w:lang w:val="en-GB" w:eastAsia="en-GB"/>
                </w:rPr>
                <w:t>https://www.ujep.cz/en/how-to-apply-erasmus-icm</w:t>
              </w:r>
            </w:hyperlink>
            <w:r w:rsidR="00466F4D">
              <w:rPr>
                <w:rFonts w:ascii="Calibri" w:eastAsia="Times New Roman" w:hAnsi="Calibri" w:cs="Times New Roman"/>
                <w:color w:val="000000"/>
                <w:sz w:val="16"/>
                <w:szCs w:val="16"/>
                <w:lang w:val="en-GB" w:eastAsia="en-GB"/>
              </w:rPr>
              <w:t xml:space="preserve"> </w:t>
            </w:r>
          </w:p>
        </w:tc>
      </w:tr>
    </w:tbl>
    <w:p w14:paraId="5CE75E30" w14:textId="331537CC" w:rsidR="00832531" w:rsidRDefault="00832531" w:rsidP="004706F7">
      <w:pPr>
        <w:spacing w:after="0"/>
        <w:jc w:val="center"/>
        <w:rPr>
          <w:rFonts w:ascii="Verdana" w:eastAsia="Times New Roman" w:hAnsi="Verdana" w:cs="Arial"/>
          <w:b/>
          <w:color w:val="002060"/>
          <w:sz w:val="28"/>
          <w:szCs w:val="36"/>
          <w:lang w:val="en-GB"/>
        </w:rPr>
      </w:pPr>
    </w:p>
    <w:p w14:paraId="12FDCA80" w14:textId="6A0D3185" w:rsidR="00832531" w:rsidRPr="00F254D0" w:rsidRDefault="004706F7" w:rsidP="00F254D0">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Commitment of the three parties</w:t>
      </w:r>
    </w:p>
    <w:tbl>
      <w:tblPr>
        <w:tblStyle w:val="Mkatabulky"/>
        <w:tblpPr w:leftFromText="180" w:rightFromText="180" w:vertAnchor="text" w:tblpX="-176" w:tblpY="1"/>
        <w:tblOverlap w:val="never"/>
        <w:tblW w:w="1080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4096"/>
        <w:gridCol w:w="1134"/>
        <w:gridCol w:w="1276"/>
        <w:gridCol w:w="1559"/>
        <w:gridCol w:w="992"/>
        <w:gridCol w:w="1750"/>
      </w:tblGrid>
      <w:tr w:rsidR="00832531" w14:paraId="323315B9" w14:textId="77777777" w:rsidTr="00F254D0">
        <w:trPr>
          <w:trHeight w:val="1306"/>
        </w:trPr>
        <w:tc>
          <w:tcPr>
            <w:tcW w:w="10807" w:type="dxa"/>
            <w:gridSpan w:val="6"/>
            <w:tcBorders>
              <w:top w:val="double" w:sz="4" w:space="0" w:color="auto"/>
              <w:left w:val="double" w:sz="4" w:space="0" w:color="auto"/>
              <w:bottom w:val="double" w:sz="4" w:space="0" w:color="auto"/>
              <w:right w:val="double" w:sz="4" w:space="0" w:color="auto"/>
            </w:tcBorders>
            <w:hideMark/>
          </w:tcPr>
          <w:p w14:paraId="2D4E5C2E" w14:textId="646E1050" w:rsidR="00832531" w:rsidRDefault="00832531">
            <w:pPr>
              <w:spacing w:after="0" w:line="240" w:lineRule="auto"/>
              <w:jc w:val="center"/>
              <w:rPr>
                <w:rFonts w:eastAsia="Times New Roman" w:cstheme="minorHAnsi"/>
                <w:color w:val="000000"/>
                <w:sz w:val="14"/>
                <w:szCs w:val="14"/>
                <w:lang w:val="en-GB" w:eastAsia="en-GB"/>
              </w:rPr>
            </w:pPr>
            <w:r>
              <w:rPr>
                <w:rFonts w:ascii="Calibri" w:eastAsia="Times New Roman" w:hAnsi="Calibri" w:cs="Times New Roman"/>
                <w:color w:val="000000"/>
                <w:sz w:val="14"/>
                <w:szCs w:val="16"/>
                <w:lang w:val="en-GB" w:eastAsia="en-GB"/>
              </w:rPr>
              <w:t>By signing</w:t>
            </w:r>
            <w:r>
              <w:rPr>
                <w:rStyle w:val="Odkaznakoment"/>
              </w:rPr>
              <w:t xml:space="preserve"> </w:t>
            </w:r>
            <w:r>
              <w:rPr>
                <w:rFonts w:ascii="Calibri" w:eastAsia="Times New Roman" w:hAnsi="Calibri" w:cs="Times New Roman"/>
                <w:color w:val="000000"/>
                <w:sz w:val="14"/>
                <w:szCs w:val="16"/>
                <w:lang w:val="en-GB" w:eastAsia="en-GB"/>
              </w:rPr>
              <w:t>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 (or the principles agreed in the Inter-Institutional Agreement for institutions located in third countries not associated to the Programme). The Beneficiary Organisation and the student should also commit to what is set out in the Erasmus+ grant agreement. The Receiving Institution confirms that the educational components listed are in line with its course catalogue or as agreed otherwise and should be available to the student. The Sending Institution commits to recognise all the credits or equivalent units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832531" w14:paraId="215F3CB9" w14:textId="77777777" w:rsidTr="00F254D0">
        <w:trPr>
          <w:trHeight w:hRule="exact" w:val="287"/>
        </w:trPr>
        <w:tc>
          <w:tcPr>
            <w:tcW w:w="4096" w:type="dxa"/>
            <w:tcBorders>
              <w:top w:val="double" w:sz="4" w:space="0" w:color="auto"/>
              <w:left w:val="double" w:sz="4" w:space="0" w:color="auto"/>
              <w:bottom w:val="single" w:sz="4" w:space="0" w:color="auto"/>
              <w:right w:val="single" w:sz="4" w:space="0" w:color="auto"/>
            </w:tcBorders>
            <w:hideMark/>
          </w:tcPr>
          <w:p w14:paraId="6CD518D8" w14:textId="77777777" w:rsidR="00832531" w:rsidRDefault="00832531">
            <w:pPr>
              <w:spacing w:after="0" w:line="240" w:lineRule="auto"/>
              <w:ind w:right="-993"/>
              <w:jc w:val="center"/>
              <w:rPr>
                <w:rFonts w:cstheme="minorHAnsi"/>
                <w:b/>
                <w:sz w:val="16"/>
                <w:szCs w:val="16"/>
                <w:lang w:val="en-GB"/>
              </w:rPr>
            </w:pPr>
            <w:r>
              <w:rPr>
                <w:rFonts w:cstheme="minorHAnsi"/>
                <w:b/>
                <w:sz w:val="16"/>
                <w:szCs w:val="16"/>
              </w:rPr>
              <w:t>Commitment</w:t>
            </w:r>
          </w:p>
        </w:tc>
        <w:tc>
          <w:tcPr>
            <w:tcW w:w="1134" w:type="dxa"/>
            <w:tcBorders>
              <w:top w:val="double" w:sz="4" w:space="0" w:color="auto"/>
              <w:left w:val="single" w:sz="4" w:space="0" w:color="auto"/>
              <w:bottom w:val="single" w:sz="4" w:space="0" w:color="auto"/>
              <w:right w:val="single" w:sz="4" w:space="0" w:color="auto"/>
            </w:tcBorders>
            <w:hideMark/>
          </w:tcPr>
          <w:p w14:paraId="462710FA" w14:textId="77777777" w:rsidR="00832531" w:rsidRDefault="00832531">
            <w:pPr>
              <w:spacing w:after="0" w:line="240" w:lineRule="auto"/>
              <w:jc w:val="center"/>
              <w:rPr>
                <w:rFonts w:cstheme="minorHAnsi"/>
                <w:b/>
                <w:sz w:val="16"/>
                <w:szCs w:val="16"/>
              </w:rPr>
            </w:pPr>
            <w:r>
              <w:rPr>
                <w:rFonts w:cstheme="minorHAnsi"/>
                <w:b/>
                <w:sz w:val="16"/>
                <w:szCs w:val="16"/>
              </w:rPr>
              <w:t>Name</w:t>
            </w:r>
          </w:p>
        </w:tc>
        <w:tc>
          <w:tcPr>
            <w:tcW w:w="1276" w:type="dxa"/>
            <w:tcBorders>
              <w:top w:val="double" w:sz="4" w:space="0" w:color="auto"/>
              <w:left w:val="single" w:sz="4" w:space="0" w:color="auto"/>
              <w:bottom w:val="single" w:sz="4" w:space="0" w:color="auto"/>
              <w:right w:val="single" w:sz="4" w:space="0" w:color="auto"/>
            </w:tcBorders>
            <w:hideMark/>
          </w:tcPr>
          <w:p w14:paraId="63C3200F" w14:textId="77777777" w:rsidR="00832531" w:rsidRDefault="00832531">
            <w:pPr>
              <w:spacing w:after="0" w:line="240" w:lineRule="auto"/>
              <w:jc w:val="center"/>
              <w:rPr>
                <w:rFonts w:cstheme="minorHAnsi"/>
                <w:b/>
                <w:sz w:val="16"/>
                <w:szCs w:val="16"/>
                <w:lang w:val="en-GB"/>
              </w:rPr>
            </w:pPr>
            <w:r>
              <w:rPr>
                <w:rFonts w:cstheme="minorHAnsi"/>
                <w:b/>
                <w:sz w:val="16"/>
                <w:szCs w:val="16"/>
              </w:rPr>
              <w:t>Email</w:t>
            </w:r>
          </w:p>
        </w:tc>
        <w:tc>
          <w:tcPr>
            <w:tcW w:w="1559" w:type="dxa"/>
            <w:tcBorders>
              <w:top w:val="double" w:sz="4" w:space="0" w:color="auto"/>
              <w:left w:val="single" w:sz="4" w:space="0" w:color="auto"/>
              <w:bottom w:val="single" w:sz="4" w:space="0" w:color="auto"/>
              <w:right w:val="single" w:sz="4" w:space="0" w:color="auto"/>
            </w:tcBorders>
            <w:hideMark/>
          </w:tcPr>
          <w:p w14:paraId="4FB1C61A" w14:textId="77777777" w:rsidR="00832531" w:rsidRDefault="00832531">
            <w:pPr>
              <w:spacing w:after="0" w:line="240" w:lineRule="auto"/>
              <w:jc w:val="center"/>
              <w:rPr>
                <w:rFonts w:cstheme="minorHAnsi"/>
                <w:b/>
                <w:sz w:val="16"/>
                <w:szCs w:val="16"/>
                <w:lang w:val="en-GB"/>
              </w:rPr>
            </w:pPr>
            <w:r>
              <w:rPr>
                <w:rFonts w:cstheme="minorHAnsi"/>
                <w:b/>
                <w:sz w:val="16"/>
                <w:szCs w:val="16"/>
              </w:rPr>
              <w:t>Position</w:t>
            </w:r>
          </w:p>
        </w:tc>
        <w:tc>
          <w:tcPr>
            <w:tcW w:w="992" w:type="dxa"/>
            <w:tcBorders>
              <w:top w:val="double" w:sz="4" w:space="0" w:color="auto"/>
              <w:left w:val="single" w:sz="4" w:space="0" w:color="auto"/>
              <w:bottom w:val="single" w:sz="4" w:space="0" w:color="auto"/>
              <w:right w:val="single" w:sz="4" w:space="0" w:color="auto"/>
            </w:tcBorders>
            <w:hideMark/>
          </w:tcPr>
          <w:p w14:paraId="7209A770" w14:textId="77777777" w:rsidR="00832531" w:rsidRDefault="00832531">
            <w:pPr>
              <w:spacing w:after="0" w:line="240" w:lineRule="auto"/>
              <w:jc w:val="center"/>
              <w:rPr>
                <w:rFonts w:cstheme="minorHAnsi"/>
                <w:b/>
                <w:sz w:val="16"/>
                <w:szCs w:val="16"/>
              </w:rPr>
            </w:pPr>
            <w:r>
              <w:rPr>
                <w:rFonts w:cstheme="minorHAnsi"/>
                <w:b/>
                <w:sz w:val="16"/>
                <w:szCs w:val="16"/>
              </w:rPr>
              <w:t>Date</w:t>
            </w:r>
          </w:p>
        </w:tc>
        <w:tc>
          <w:tcPr>
            <w:tcW w:w="1750" w:type="dxa"/>
            <w:tcBorders>
              <w:top w:val="double" w:sz="4" w:space="0" w:color="auto"/>
              <w:left w:val="single" w:sz="4" w:space="0" w:color="auto"/>
              <w:bottom w:val="single" w:sz="4" w:space="0" w:color="auto"/>
              <w:right w:val="double" w:sz="4" w:space="0" w:color="auto"/>
            </w:tcBorders>
            <w:hideMark/>
          </w:tcPr>
          <w:p w14:paraId="77696547" w14:textId="77777777" w:rsidR="00832531" w:rsidRDefault="00832531">
            <w:pPr>
              <w:spacing w:after="0" w:line="240" w:lineRule="auto"/>
              <w:jc w:val="center"/>
              <w:rPr>
                <w:rFonts w:eastAsia="Times New Roman" w:cstheme="minorHAnsi"/>
                <w:b/>
                <w:color w:val="000000"/>
                <w:sz w:val="16"/>
                <w:szCs w:val="16"/>
                <w:lang w:val="en-GB" w:eastAsia="en-GB"/>
              </w:rPr>
            </w:pPr>
            <w:r>
              <w:rPr>
                <w:rFonts w:cstheme="minorHAnsi"/>
                <w:b/>
                <w:sz w:val="16"/>
                <w:szCs w:val="16"/>
              </w:rPr>
              <w:t>Signature</w:t>
            </w:r>
          </w:p>
        </w:tc>
      </w:tr>
      <w:tr w:rsidR="00832531" w14:paraId="53BABC64" w14:textId="77777777" w:rsidTr="00F254D0">
        <w:trPr>
          <w:trHeight w:hRule="exact" w:val="324"/>
        </w:trPr>
        <w:tc>
          <w:tcPr>
            <w:tcW w:w="4096" w:type="dxa"/>
            <w:tcBorders>
              <w:top w:val="single" w:sz="4" w:space="0" w:color="auto"/>
              <w:left w:val="double" w:sz="4" w:space="0" w:color="auto"/>
              <w:bottom w:val="single" w:sz="4" w:space="0" w:color="auto"/>
              <w:right w:val="single" w:sz="4" w:space="0" w:color="auto"/>
            </w:tcBorders>
            <w:hideMark/>
          </w:tcPr>
          <w:p w14:paraId="5DA93649" w14:textId="77777777" w:rsidR="00832531" w:rsidRDefault="00832531">
            <w:pPr>
              <w:ind w:right="-993"/>
              <w:rPr>
                <w:rFonts w:cstheme="minorHAnsi"/>
                <w:b/>
                <w:sz w:val="16"/>
                <w:szCs w:val="16"/>
                <w:lang w:val="en-GB"/>
              </w:rPr>
            </w:pPr>
            <w:r>
              <w:rPr>
                <w:rFonts w:cstheme="minorHAnsi"/>
                <w:sz w:val="16"/>
                <w:szCs w:val="16"/>
              </w:rPr>
              <w:t>Student</w:t>
            </w:r>
          </w:p>
        </w:tc>
        <w:tc>
          <w:tcPr>
            <w:tcW w:w="1134" w:type="dxa"/>
            <w:tcBorders>
              <w:top w:val="single" w:sz="4" w:space="0" w:color="auto"/>
              <w:left w:val="single" w:sz="4" w:space="0" w:color="auto"/>
              <w:bottom w:val="single" w:sz="4" w:space="0" w:color="auto"/>
              <w:right w:val="single" w:sz="4" w:space="0" w:color="auto"/>
            </w:tcBorders>
          </w:tcPr>
          <w:p w14:paraId="3F946763" w14:textId="77777777" w:rsidR="00832531" w:rsidRDefault="00832531">
            <w:pPr>
              <w:ind w:right="-993"/>
              <w:rPr>
                <w:rFonts w:cstheme="minorHAnsi"/>
                <w:b/>
                <w:sz w:val="16"/>
                <w:szCs w:val="16"/>
                <w:lang w:val="en-GB"/>
              </w:rPr>
            </w:pPr>
          </w:p>
        </w:tc>
        <w:tc>
          <w:tcPr>
            <w:tcW w:w="1276" w:type="dxa"/>
            <w:tcBorders>
              <w:top w:val="single" w:sz="4" w:space="0" w:color="auto"/>
              <w:left w:val="single" w:sz="4" w:space="0" w:color="auto"/>
              <w:bottom w:val="single" w:sz="4" w:space="0" w:color="auto"/>
              <w:right w:val="single" w:sz="4" w:space="0" w:color="auto"/>
            </w:tcBorders>
            <w:vAlign w:val="center"/>
          </w:tcPr>
          <w:p w14:paraId="3B4F04C7" w14:textId="77777777" w:rsidR="00832531" w:rsidRDefault="00832531">
            <w:pPr>
              <w:jc w:val="center"/>
              <w:rPr>
                <w:rFonts w:eastAsia="Times New Roman" w:cstheme="minorHAnsi"/>
                <w:color w:val="000000"/>
                <w:sz w:val="16"/>
                <w:szCs w:val="16"/>
                <w:lang w:val="en-GB" w:eastAsia="en-GB"/>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61770887" w14:textId="77777777" w:rsidR="00832531" w:rsidRDefault="00832531">
            <w:pPr>
              <w:jc w:val="center"/>
              <w:rPr>
                <w:rFonts w:eastAsia="Times New Roman" w:cstheme="minorHAnsi"/>
                <w:color w:val="000000"/>
                <w:sz w:val="16"/>
                <w:szCs w:val="16"/>
                <w:lang w:val="en-GB" w:eastAsia="en-GB"/>
              </w:rPr>
            </w:pPr>
            <w:r>
              <w:rPr>
                <w:rFonts w:eastAsia="Times New Roman" w:cstheme="minorHAnsi"/>
                <w:i/>
                <w:color w:val="000000"/>
                <w:sz w:val="16"/>
                <w:szCs w:val="16"/>
                <w:lang w:val="en-GB" w:eastAsia="en-GB"/>
              </w:rPr>
              <w:t>Student</w:t>
            </w:r>
          </w:p>
        </w:tc>
        <w:tc>
          <w:tcPr>
            <w:tcW w:w="992" w:type="dxa"/>
            <w:tcBorders>
              <w:top w:val="single" w:sz="4" w:space="0" w:color="auto"/>
              <w:left w:val="single" w:sz="4" w:space="0" w:color="auto"/>
              <w:bottom w:val="single" w:sz="4" w:space="0" w:color="auto"/>
              <w:right w:val="single" w:sz="4" w:space="0" w:color="auto"/>
            </w:tcBorders>
            <w:vAlign w:val="center"/>
          </w:tcPr>
          <w:p w14:paraId="2E8F12C3" w14:textId="77777777" w:rsidR="00832531" w:rsidRDefault="00832531">
            <w:pPr>
              <w:rPr>
                <w:rFonts w:eastAsia="Times New Roman" w:cstheme="minorHAnsi"/>
                <w:color w:val="000000"/>
                <w:sz w:val="16"/>
                <w:szCs w:val="16"/>
                <w:lang w:val="en-GB" w:eastAsia="en-GB"/>
              </w:rPr>
            </w:pPr>
          </w:p>
        </w:tc>
        <w:tc>
          <w:tcPr>
            <w:tcW w:w="1750" w:type="dxa"/>
            <w:tcBorders>
              <w:top w:val="single" w:sz="4" w:space="0" w:color="auto"/>
              <w:left w:val="single" w:sz="4" w:space="0" w:color="auto"/>
              <w:bottom w:val="single" w:sz="4" w:space="0" w:color="auto"/>
              <w:right w:val="double" w:sz="4" w:space="0" w:color="auto"/>
            </w:tcBorders>
          </w:tcPr>
          <w:p w14:paraId="41CF9603" w14:textId="77777777" w:rsidR="00832531" w:rsidRDefault="00832531">
            <w:pPr>
              <w:jc w:val="center"/>
              <w:rPr>
                <w:rFonts w:eastAsia="Times New Roman" w:cstheme="minorHAnsi"/>
                <w:color w:val="000000"/>
                <w:sz w:val="16"/>
                <w:szCs w:val="16"/>
                <w:lang w:val="en-GB" w:eastAsia="en-GB"/>
              </w:rPr>
            </w:pPr>
          </w:p>
        </w:tc>
      </w:tr>
      <w:tr w:rsidR="00832531" w14:paraId="1699DA41" w14:textId="77777777" w:rsidTr="00F254D0">
        <w:trPr>
          <w:trHeight w:hRule="exact" w:val="324"/>
        </w:trPr>
        <w:tc>
          <w:tcPr>
            <w:tcW w:w="4096" w:type="dxa"/>
            <w:tcBorders>
              <w:top w:val="single" w:sz="4" w:space="0" w:color="auto"/>
              <w:left w:val="double" w:sz="4" w:space="0" w:color="auto"/>
              <w:bottom w:val="single" w:sz="4" w:space="0" w:color="auto"/>
              <w:right w:val="single" w:sz="4" w:space="0" w:color="auto"/>
            </w:tcBorders>
            <w:hideMark/>
          </w:tcPr>
          <w:p w14:paraId="3DDA3739" w14:textId="77777777" w:rsidR="00832531" w:rsidRDefault="00832531">
            <w:pPr>
              <w:ind w:right="-993"/>
              <w:rPr>
                <w:rFonts w:cstheme="minorHAnsi"/>
                <w:sz w:val="16"/>
                <w:szCs w:val="16"/>
              </w:rPr>
            </w:pPr>
            <w:r>
              <w:rPr>
                <w:rFonts w:cstheme="minorHAnsi"/>
                <w:sz w:val="16"/>
                <w:szCs w:val="16"/>
              </w:rPr>
              <w:t>Responsible person at the Sending Institution*</w:t>
            </w:r>
          </w:p>
        </w:tc>
        <w:tc>
          <w:tcPr>
            <w:tcW w:w="1134" w:type="dxa"/>
            <w:tcBorders>
              <w:top w:val="single" w:sz="4" w:space="0" w:color="auto"/>
              <w:left w:val="single" w:sz="4" w:space="0" w:color="auto"/>
              <w:bottom w:val="single" w:sz="4" w:space="0" w:color="auto"/>
              <w:right w:val="single" w:sz="4" w:space="0" w:color="auto"/>
            </w:tcBorders>
          </w:tcPr>
          <w:p w14:paraId="778558F3" w14:textId="77777777" w:rsidR="00832531" w:rsidRDefault="00832531">
            <w:pPr>
              <w:ind w:right="-993"/>
              <w:rPr>
                <w:rFonts w:cstheme="minorHAnsi"/>
                <w:b/>
                <w:sz w:val="16"/>
                <w:szCs w:val="16"/>
                <w:lang w:val="en-GB"/>
              </w:rPr>
            </w:pPr>
          </w:p>
        </w:tc>
        <w:tc>
          <w:tcPr>
            <w:tcW w:w="1276" w:type="dxa"/>
            <w:tcBorders>
              <w:top w:val="single" w:sz="4" w:space="0" w:color="auto"/>
              <w:left w:val="single" w:sz="4" w:space="0" w:color="auto"/>
              <w:bottom w:val="single" w:sz="4" w:space="0" w:color="auto"/>
              <w:right w:val="single" w:sz="4" w:space="0" w:color="auto"/>
            </w:tcBorders>
            <w:vAlign w:val="center"/>
          </w:tcPr>
          <w:p w14:paraId="51B25AE9" w14:textId="77777777" w:rsidR="00832531" w:rsidRDefault="00832531">
            <w:pPr>
              <w:jc w:val="center"/>
              <w:rPr>
                <w:rFonts w:eastAsia="Times New Roman" w:cstheme="minorHAnsi"/>
                <w:color w:val="000000"/>
                <w:sz w:val="16"/>
                <w:szCs w:val="16"/>
                <w:lang w:val="en-GB" w:eastAsia="en-GB"/>
              </w:rPr>
            </w:pPr>
          </w:p>
        </w:tc>
        <w:tc>
          <w:tcPr>
            <w:tcW w:w="1559" w:type="dxa"/>
            <w:tcBorders>
              <w:top w:val="single" w:sz="4" w:space="0" w:color="auto"/>
              <w:left w:val="single" w:sz="4" w:space="0" w:color="auto"/>
              <w:bottom w:val="single" w:sz="4" w:space="0" w:color="auto"/>
              <w:right w:val="single" w:sz="4" w:space="0" w:color="auto"/>
            </w:tcBorders>
            <w:vAlign w:val="center"/>
          </w:tcPr>
          <w:p w14:paraId="42568791" w14:textId="77777777" w:rsidR="00832531" w:rsidRDefault="00832531">
            <w:pPr>
              <w:jc w:val="center"/>
              <w:rPr>
                <w:rFonts w:eastAsia="Times New Roman" w:cstheme="minorHAnsi"/>
                <w:i/>
                <w:color w:val="000000"/>
                <w:sz w:val="16"/>
                <w:szCs w:val="16"/>
                <w:lang w:val="en-GB" w:eastAsia="en-GB"/>
              </w:rPr>
            </w:pPr>
          </w:p>
        </w:tc>
        <w:tc>
          <w:tcPr>
            <w:tcW w:w="992" w:type="dxa"/>
            <w:tcBorders>
              <w:top w:val="single" w:sz="4" w:space="0" w:color="auto"/>
              <w:left w:val="single" w:sz="4" w:space="0" w:color="auto"/>
              <w:bottom w:val="single" w:sz="4" w:space="0" w:color="auto"/>
              <w:right w:val="single" w:sz="4" w:space="0" w:color="auto"/>
            </w:tcBorders>
            <w:vAlign w:val="center"/>
          </w:tcPr>
          <w:p w14:paraId="0C9BA73C" w14:textId="77777777" w:rsidR="00832531" w:rsidRDefault="00832531">
            <w:pPr>
              <w:rPr>
                <w:rFonts w:eastAsia="Times New Roman" w:cstheme="minorHAnsi"/>
                <w:color w:val="000000"/>
                <w:sz w:val="16"/>
                <w:szCs w:val="16"/>
                <w:lang w:val="en-GB" w:eastAsia="en-GB"/>
              </w:rPr>
            </w:pPr>
          </w:p>
        </w:tc>
        <w:tc>
          <w:tcPr>
            <w:tcW w:w="1750" w:type="dxa"/>
            <w:tcBorders>
              <w:top w:val="single" w:sz="4" w:space="0" w:color="auto"/>
              <w:left w:val="single" w:sz="4" w:space="0" w:color="auto"/>
              <w:bottom w:val="single" w:sz="4" w:space="0" w:color="auto"/>
              <w:right w:val="double" w:sz="4" w:space="0" w:color="auto"/>
            </w:tcBorders>
          </w:tcPr>
          <w:p w14:paraId="4A6B6F4E" w14:textId="77777777" w:rsidR="00832531" w:rsidRDefault="00832531">
            <w:pPr>
              <w:jc w:val="center"/>
              <w:rPr>
                <w:rFonts w:eastAsia="Times New Roman" w:cstheme="minorHAnsi"/>
                <w:color w:val="000000"/>
                <w:sz w:val="16"/>
                <w:szCs w:val="16"/>
                <w:lang w:val="en-GB" w:eastAsia="en-GB"/>
              </w:rPr>
            </w:pPr>
          </w:p>
        </w:tc>
      </w:tr>
      <w:tr w:rsidR="00832531" w14:paraId="0BEFBCF9" w14:textId="77777777" w:rsidTr="00F254D0">
        <w:trPr>
          <w:trHeight w:hRule="exact" w:val="324"/>
        </w:trPr>
        <w:tc>
          <w:tcPr>
            <w:tcW w:w="4096" w:type="dxa"/>
            <w:tcBorders>
              <w:top w:val="single" w:sz="4" w:space="0" w:color="auto"/>
              <w:left w:val="double" w:sz="4" w:space="0" w:color="auto"/>
              <w:bottom w:val="double" w:sz="4" w:space="0" w:color="auto"/>
              <w:right w:val="single" w:sz="4" w:space="0" w:color="auto"/>
            </w:tcBorders>
            <w:hideMark/>
          </w:tcPr>
          <w:p w14:paraId="2756BE11" w14:textId="77777777" w:rsidR="00832531" w:rsidRDefault="00832531">
            <w:pPr>
              <w:ind w:right="-993"/>
              <w:rPr>
                <w:rFonts w:cstheme="minorHAnsi"/>
                <w:sz w:val="16"/>
                <w:szCs w:val="16"/>
                <w:lang w:val="en-GB"/>
              </w:rPr>
            </w:pPr>
            <w:r>
              <w:rPr>
                <w:rFonts w:cstheme="minorHAnsi"/>
                <w:sz w:val="16"/>
                <w:szCs w:val="16"/>
                <w:lang w:val="en-GB"/>
              </w:rPr>
              <w:t>Responsible person at the Receiving Institution*</w:t>
            </w:r>
          </w:p>
        </w:tc>
        <w:tc>
          <w:tcPr>
            <w:tcW w:w="1134" w:type="dxa"/>
            <w:tcBorders>
              <w:top w:val="single" w:sz="4" w:space="0" w:color="auto"/>
              <w:left w:val="single" w:sz="4" w:space="0" w:color="auto"/>
              <w:bottom w:val="double" w:sz="4" w:space="0" w:color="auto"/>
              <w:right w:val="single" w:sz="4" w:space="0" w:color="auto"/>
            </w:tcBorders>
          </w:tcPr>
          <w:p w14:paraId="45C64C78" w14:textId="77777777" w:rsidR="00832531" w:rsidRDefault="00832531">
            <w:pPr>
              <w:ind w:right="-993"/>
              <w:rPr>
                <w:rFonts w:cstheme="minorHAnsi"/>
                <w:sz w:val="16"/>
                <w:szCs w:val="16"/>
                <w:lang w:val="en-GB"/>
              </w:rPr>
            </w:pPr>
          </w:p>
        </w:tc>
        <w:tc>
          <w:tcPr>
            <w:tcW w:w="1276" w:type="dxa"/>
            <w:tcBorders>
              <w:top w:val="single" w:sz="4" w:space="0" w:color="auto"/>
              <w:left w:val="single" w:sz="4" w:space="0" w:color="auto"/>
              <w:bottom w:val="double" w:sz="4" w:space="0" w:color="auto"/>
              <w:right w:val="single" w:sz="4" w:space="0" w:color="auto"/>
            </w:tcBorders>
            <w:vAlign w:val="center"/>
          </w:tcPr>
          <w:p w14:paraId="63707D92" w14:textId="77777777" w:rsidR="00832531" w:rsidRDefault="00832531">
            <w:pPr>
              <w:jc w:val="center"/>
              <w:rPr>
                <w:rFonts w:eastAsia="Times New Roman" w:cstheme="minorHAnsi"/>
                <w:color w:val="000000"/>
                <w:sz w:val="16"/>
                <w:szCs w:val="16"/>
                <w:lang w:val="en-GB" w:eastAsia="en-GB"/>
              </w:rPr>
            </w:pPr>
          </w:p>
        </w:tc>
        <w:tc>
          <w:tcPr>
            <w:tcW w:w="1559" w:type="dxa"/>
            <w:tcBorders>
              <w:top w:val="single" w:sz="4" w:space="0" w:color="auto"/>
              <w:left w:val="single" w:sz="4" w:space="0" w:color="auto"/>
              <w:bottom w:val="double" w:sz="4" w:space="0" w:color="auto"/>
              <w:right w:val="single" w:sz="4" w:space="0" w:color="auto"/>
            </w:tcBorders>
            <w:vAlign w:val="center"/>
          </w:tcPr>
          <w:p w14:paraId="6D8E2C0B" w14:textId="77777777" w:rsidR="00832531" w:rsidRDefault="00832531">
            <w:pPr>
              <w:jc w:val="center"/>
              <w:rPr>
                <w:rFonts w:eastAsia="Times New Roman" w:cstheme="minorHAnsi"/>
                <w:color w:val="000000"/>
                <w:sz w:val="16"/>
                <w:szCs w:val="16"/>
                <w:lang w:val="en-GB" w:eastAsia="en-GB"/>
              </w:rPr>
            </w:pPr>
          </w:p>
        </w:tc>
        <w:tc>
          <w:tcPr>
            <w:tcW w:w="992" w:type="dxa"/>
            <w:tcBorders>
              <w:top w:val="single" w:sz="4" w:space="0" w:color="auto"/>
              <w:left w:val="single" w:sz="4" w:space="0" w:color="auto"/>
              <w:bottom w:val="double" w:sz="4" w:space="0" w:color="auto"/>
              <w:right w:val="single" w:sz="4" w:space="0" w:color="auto"/>
            </w:tcBorders>
            <w:vAlign w:val="center"/>
          </w:tcPr>
          <w:p w14:paraId="023C9251" w14:textId="77777777" w:rsidR="00832531" w:rsidRDefault="00832531">
            <w:pPr>
              <w:rPr>
                <w:rFonts w:eastAsia="Times New Roman" w:cstheme="minorHAnsi"/>
                <w:color w:val="000000"/>
                <w:sz w:val="16"/>
                <w:szCs w:val="16"/>
                <w:lang w:val="en-GB" w:eastAsia="en-GB"/>
              </w:rPr>
            </w:pPr>
          </w:p>
        </w:tc>
        <w:tc>
          <w:tcPr>
            <w:tcW w:w="1750" w:type="dxa"/>
            <w:tcBorders>
              <w:top w:val="single" w:sz="4" w:space="0" w:color="auto"/>
              <w:left w:val="single" w:sz="4" w:space="0" w:color="auto"/>
              <w:bottom w:val="double" w:sz="4" w:space="0" w:color="auto"/>
              <w:right w:val="double" w:sz="4" w:space="0" w:color="auto"/>
            </w:tcBorders>
          </w:tcPr>
          <w:p w14:paraId="68C5EBB0" w14:textId="77777777" w:rsidR="00832531" w:rsidRDefault="00832531">
            <w:pPr>
              <w:jc w:val="center"/>
              <w:rPr>
                <w:rFonts w:eastAsia="Times New Roman" w:cstheme="minorHAnsi"/>
                <w:color w:val="000000"/>
                <w:sz w:val="16"/>
                <w:szCs w:val="16"/>
                <w:lang w:val="en-GB" w:eastAsia="en-GB"/>
              </w:rPr>
            </w:pPr>
          </w:p>
        </w:tc>
      </w:tr>
    </w:tbl>
    <w:p w14:paraId="17FD9A3D" w14:textId="718E412B" w:rsidR="00E7669F" w:rsidRDefault="00F254D0" w:rsidP="004706F7">
      <w:pPr>
        <w:spacing w:after="160" w:line="259" w:lineRule="auto"/>
        <w:rPr>
          <w:rFonts w:ascii="Verdana" w:eastAsia="Times New Roman" w:hAnsi="Verdana" w:cs="Arial"/>
          <w:b/>
          <w:i/>
          <w:color w:val="002060"/>
          <w:sz w:val="24"/>
          <w:szCs w:val="36"/>
          <w:lang w:val="en-GB"/>
        </w:rPr>
      </w:pPr>
      <w:r>
        <w:rPr>
          <w:rFonts w:ascii="Verdana" w:eastAsia="Times New Roman" w:hAnsi="Verdana" w:cs="Arial"/>
          <w:b/>
          <w:color w:val="002060"/>
          <w:sz w:val="28"/>
          <w:szCs w:val="36"/>
          <w:lang w:val="en-GB"/>
        </w:rPr>
        <w:br w:type="page"/>
      </w:r>
    </w:p>
    <w:p w14:paraId="6757833A" w14:textId="77777777" w:rsidR="000C610D" w:rsidRDefault="000C610D" w:rsidP="000C610D">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lastRenderedPageBreak/>
        <w:t xml:space="preserve">Glossary </w:t>
      </w:r>
    </w:p>
    <w:p w14:paraId="75FBE423" w14:textId="77777777" w:rsidR="002C5273" w:rsidRDefault="002C5273" w:rsidP="000C610D">
      <w:pPr>
        <w:spacing w:after="120" w:line="240" w:lineRule="auto"/>
        <w:ind w:right="28"/>
        <w:jc w:val="center"/>
        <w:rPr>
          <w:rFonts w:ascii="Verdana" w:eastAsia="Times New Roman" w:hAnsi="Verdana" w:cs="Arial"/>
          <w:b/>
          <w:color w:val="002060"/>
          <w:sz w:val="28"/>
          <w:szCs w:val="36"/>
          <w:lang w:val="en-GB"/>
        </w:rPr>
      </w:pPr>
    </w:p>
    <w:tbl>
      <w:tblPr>
        <w:tblStyle w:val="Mkatabulky"/>
        <w:tblW w:w="0" w:type="auto"/>
        <w:tblLook w:val="04A0" w:firstRow="1" w:lastRow="0" w:firstColumn="1" w:lastColumn="0" w:noHBand="0" w:noVBand="1"/>
      </w:tblPr>
      <w:tblGrid>
        <w:gridCol w:w="2324"/>
        <w:gridCol w:w="8132"/>
      </w:tblGrid>
      <w:tr w:rsidR="002C5273" w14:paraId="23CE1D15" w14:textId="77777777" w:rsidTr="000D29F8">
        <w:tc>
          <w:tcPr>
            <w:tcW w:w="2324" w:type="dxa"/>
            <w:shd w:val="clear" w:color="auto" w:fill="D5DCE4" w:themeFill="text2" w:themeFillTint="33"/>
          </w:tcPr>
          <w:p w14:paraId="7E2C4678" w14:textId="77777777" w:rsidR="002C5273" w:rsidRPr="002C5273" w:rsidRDefault="002C5273" w:rsidP="00502EF9">
            <w:pPr>
              <w:spacing w:after="120" w:line="240" w:lineRule="auto"/>
              <w:ind w:right="28"/>
              <w:jc w:val="center"/>
              <w:rPr>
                <w:rFonts w:ascii="Verdana" w:eastAsia="Times New Roman" w:hAnsi="Verdana" w:cs="Arial"/>
                <w:b/>
                <w:color w:val="002060"/>
                <w:szCs w:val="36"/>
                <w:lang w:val="en-GB"/>
              </w:rPr>
            </w:pPr>
            <w:r w:rsidRPr="002C5273">
              <w:rPr>
                <w:rFonts w:ascii="Verdana" w:eastAsia="Times New Roman" w:hAnsi="Verdana" w:cs="Arial"/>
                <w:b/>
                <w:color w:val="002060"/>
                <w:szCs w:val="36"/>
                <w:lang w:val="en-GB"/>
              </w:rPr>
              <w:t xml:space="preserve">Term </w:t>
            </w:r>
          </w:p>
        </w:tc>
        <w:tc>
          <w:tcPr>
            <w:tcW w:w="8132" w:type="dxa"/>
            <w:shd w:val="clear" w:color="auto" w:fill="D5DCE4" w:themeFill="text2" w:themeFillTint="33"/>
          </w:tcPr>
          <w:p w14:paraId="306E1556" w14:textId="77777777" w:rsidR="002C5273" w:rsidRPr="002C5273" w:rsidRDefault="002C5273" w:rsidP="00502EF9">
            <w:pPr>
              <w:spacing w:after="120" w:line="240" w:lineRule="auto"/>
              <w:ind w:right="28"/>
              <w:jc w:val="center"/>
              <w:rPr>
                <w:rFonts w:ascii="Verdana" w:eastAsia="Times New Roman" w:hAnsi="Verdana" w:cs="Arial"/>
                <w:b/>
                <w:color w:val="002060"/>
                <w:szCs w:val="36"/>
                <w:lang w:val="en-GB"/>
              </w:rPr>
            </w:pPr>
            <w:r w:rsidRPr="002C5273">
              <w:rPr>
                <w:rFonts w:ascii="Verdana" w:eastAsia="Times New Roman" w:hAnsi="Verdana" w:cs="Arial"/>
                <w:b/>
                <w:color w:val="002060"/>
                <w:szCs w:val="36"/>
                <w:lang w:val="en-GB"/>
              </w:rPr>
              <w:t xml:space="preserve">Definition/Explanation </w:t>
            </w:r>
          </w:p>
        </w:tc>
      </w:tr>
      <w:tr w:rsidR="002C5273" w14:paraId="52DBB40B" w14:textId="77777777" w:rsidTr="000D29F8">
        <w:tc>
          <w:tcPr>
            <w:tcW w:w="2324" w:type="dxa"/>
          </w:tcPr>
          <w:p w14:paraId="31903038" w14:textId="77777777" w:rsidR="002C5273" w:rsidRPr="002E1905" w:rsidRDefault="001A5F47" w:rsidP="00A2227D">
            <w:pPr>
              <w:spacing w:after="120" w:line="240" w:lineRule="auto"/>
              <w:ind w:right="28"/>
              <w:rPr>
                <w:rFonts w:ascii="Verdana" w:eastAsia="Times New Roman" w:hAnsi="Verdana" w:cs="Arial"/>
                <w:b/>
                <w:color w:val="002060"/>
                <w:sz w:val="20"/>
                <w:szCs w:val="36"/>
                <w:lang w:val="en-GB"/>
              </w:rPr>
            </w:pPr>
            <w:r w:rsidRPr="002E1905">
              <w:rPr>
                <w:rFonts w:cstheme="minorHAnsi"/>
                <w:b/>
                <w:sz w:val="20"/>
                <w:lang w:val="en-GB"/>
              </w:rPr>
              <w:t>Nationality</w:t>
            </w:r>
          </w:p>
        </w:tc>
        <w:tc>
          <w:tcPr>
            <w:tcW w:w="8132" w:type="dxa"/>
          </w:tcPr>
          <w:p w14:paraId="113D5CF5" w14:textId="77777777" w:rsidR="002C5273" w:rsidRPr="002E1905" w:rsidRDefault="001A5F47" w:rsidP="00BA1E54">
            <w:pPr>
              <w:spacing w:after="120" w:line="240" w:lineRule="auto"/>
              <w:ind w:right="28"/>
              <w:jc w:val="both"/>
              <w:rPr>
                <w:rFonts w:ascii="Verdana" w:eastAsia="Times New Roman" w:hAnsi="Verdana" w:cs="Arial"/>
                <w:b/>
                <w:color w:val="002060"/>
                <w:sz w:val="20"/>
                <w:szCs w:val="36"/>
                <w:lang w:val="en-GB"/>
              </w:rPr>
            </w:pPr>
            <w:r w:rsidRPr="002E1905">
              <w:rPr>
                <w:rFonts w:cstheme="minorHAnsi"/>
                <w:sz w:val="20"/>
                <w:lang w:val="en-GB"/>
              </w:rPr>
              <w:t>Country to which the person belongs administratively and that issues the ID card and/or passport.</w:t>
            </w:r>
          </w:p>
        </w:tc>
      </w:tr>
      <w:tr w:rsidR="002C5273" w14:paraId="7643C4DB" w14:textId="77777777" w:rsidTr="000D29F8">
        <w:tc>
          <w:tcPr>
            <w:tcW w:w="2324" w:type="dxa"/>
          </w:tcPr>
          <w:p w14:paraId="2733F3E2" w14:textId="77777777" w:rsidR="002C5273" w:rsidRPr="002E1905" w:rsidRDefault="001A5F47" w:rsidP="00A2227D">
            <w:pPr>
              <w:spacing w:after="120" w:line="240" w:lineRule="auto"/>
              <w:ind w:right="28"/>
              <w:rPr>
                <w:rFonts w:ascii="Verdana" w:eastAsia="Times New Roman" w:hAnsi="Verdana" w:cs="Arial"/>
                <w:b/>
                <w:color w:val="002060"/>
                <w:sz w:val="20"/>
                <w:szCs w:val="36"/>
                <w:lang w:val="en-GB"/>
              </w:rPr>
            </w:pPr>
            <w:r w:rsidRPr="002E1905">
              <w:rPr>
                <w:b/>
                <w:sz w:val="20"/>
                <w:lang w:val="en-GB"/>
              </w:rPr>
              <w:t>The European Student Identifier (ESI)</w:t>
            </w:r>
          </w:p>
        </w:tc>
        <w:tc>
          <w:tcPr>
            <w:tcW w:w="8132" w:type="dxa"/>
          </w:tcPr>
          <w:p w14:paraId="5C05B20F" w14:textId="77777777" w:rsidR="002C5273" w:rsidRPr="002E1905" w:rsidRDefault="001A5F47" w:rsidP="00BA1E54">
            <w:pPr>
              <w:spacing w:after="120" w:line="240" w:lineRule="auto"/>
              <w:ind w:right="28"/>
              <w:jc w:val="both"/>
              <w:rPr>
                <w:rFonts w:ascii="Verdana" w:eastAsia="Times New Roman" w:hAnsi="Verdana" w:cs="Arial"/>
                <w:b/>
                <w:color w:val="002060"/>
                <w:sz w:val="20"/>
                <w:szCs w:val="36"/>
                <w:lang w:val="en-GB"/>
              </w:rPr>
            </w:pPr>
            <w:r w:rsidRPr="002E1905">
              <w:rPr>
                <w:sz w:val="20"/>
                <w:lang w:val="en-GB"/>
              </w:rPr>
              <w:t xml:space="preserve">A unique European Identifier number used to identify and authenticate students using the Erasmus+ Mobile App and/or the desktop version of the app to fill in and sign their online learning agreement. If the sending institution does not issue an ESI for its students an alternative mechanism for identifying and authenticating students can be accepted.  For more information, visit the </w:t>
            </w:r>
            <w:hyperlink r:id="rId14" w:history="1">
              <w:r w:rsidRPr="002E1905">
                <w:rPr>
                  <w:rStyle w:val="Hypertextovodkaz"/>
                  <w:sz w:val="20"/>
                  <w:lang w:val="en-GB"/>
                </w:rPr>
                <w:t>Erasmus Without Paper Competence Centre</w:t>
              </w:r>
            </w:hyperlink>
            <w:r w:rsidRPr="002E1905">
              <w:rPr>
                <w:sz w:val="20"/>
                <w:lang w:val="en-GB"/>
              </w:rPr>
              <w:t>.</w:t>
            </w:r>
          </w:p>
        </w:tc>
      </w:tr>
      <w:tr w:rsidR="002C5273" w14:paraId="00430EEC" w14:textId="77777777" w:rsidTr="000D29F8">
        <w:tc>
          <w:tcPr>
            <w:tcW w:w="2324" w:type="dxa"/>
          </w:tcPr>
          <w:p w14:paraId="7E471E57" w14:textId="4CF66DB3" w:rsidR="002C5273" w:rsidRPr="002E1905" w:rsidRDefault="006A1427" w:rsidP="00A2227D">
            <w:pPr>
              <w:spacing w:after="120" w:line="240" w:lineRule="auto"/>
              <w:ind w:right="28"/>
              <w:rPr>
                <w:b/>
                <w:sz w:val="20"/>
                <w:lang w:val="en-GB"/>
              </w:rPr>
            </w:pPr>
            <w:r>
              <w:rPr>
                <w:b/>
                <w:sz w:val="20"/>
                <w:lang w:val="en-GB"/>
              </w:rPr>
              <w:t>Level of education</w:t>
            </w:r>
          </w:p>
        </w:tc>
        <w:tc>
          <w:tcPr>
            <w:tcW w:w="8132" w:type="dxa"/>
          </w:tcPr>
          <w:p w14:paraId="2B34FB7F" w14:textId="77777777" w:rsidR="002C5273" w:rsidRPr="002E1905" w:rsidRDefault="006754AC" w:rsidP="00BA1E54">
            <w:pPr>
              <w:pStyle w:val="Textpoznpodarou"/>
              <w:spacing w:before="120" w:after="120"/>
              <w:ind w:left="0" w:firstLine="0"/>
              <w:rPr>
                <w:rFonts w:asciiTheme="minorHAnsi" w:eastAsiaTheme="minorHAnsi" w:hAnsiTheme="minorHAnsi" w:cstheme="minorBidi"/>
                <w:szCs w:val="22"/>
                <w:lang w:val="en-GB"/>
              </w:rPr>
            </w:pPr>
            <w:r w:rsidRPr="002E1905">
              <w:rPr>
                <w:rFonts w:asciiTheme="minorHAnsi" w:eastAsiaTheme="minorHAnsi" w:hAnsiTheme="minorHAnsi" w:cstheme="minorBidi"/>
                <w:szCs w:val="22"/>
                <w:lang w:val="en-GB"/>
              </w:rPr>
              <w:t>Short cycle (EQF level 5) / Bachelor or equivalent first cycle (EQF level 6) / Master or equivalent second cycle (EQF level 7) / Doctorate or equivalent third cycle (EQF level 8).</w:t>
            </w:r>
          </w:p>
        </w:tc>
      </w:tr>
      <w:tr w:rsidR="002C5273" w14:paraId="11771533" w14:textId="77777777" w:rsidTr="000D29F8">
        <w:tc>
          <w:tcPr>
            <w:tcW w:w="2324" w:type="dxa"/>
          </w:tcPr>
          <w:p w14:paraId="716ED59E" w14:textId="77777777" w:rsidR="002C5273" w:rsidRPr="002E1905" w:rsidRDefault="006754AC" w:rsidP="00A2227D">
            <w:pPr>
              <w:spacing w:after="120" w:line="240" w:lineRule="auto"/>
              <w:ind w:right="28"/>
              <w:rPr>
                <w:rFonts w:ascii="Verdana" w:eastAsia="Times New Roman" w:hAnsi="Verdana" w:cs="Arial"/>
                <w:color w:val="002060"/>
                <w:sz w:val="28"/>
                <w:szCs w:val="36"/>
                <w:lang w:val="en-GB"/>
              </w:rPr>
            </w:pPr>
            <w:r w:rsidRPr="002E1905">
              <w:rPr>
                <w:rFonts w:cstheme="minorHAnsi"/>
                <w:b/>
                <w:sz w:val="20"/>
                <w:szCs w:val="20"/>
                <w:lang w:val="en-GB"/>
              </w:rPr>
              <w:t>Field of education</w:t>
            </w:r>
          </w:p>
        </w:tc>
        <w:tc>
          <w:tcPr>
            <w:tcW w:w="8132" w:type="dxa"/>
          </w:tcPr>
          <w:p w14:paraId="590D5A7B" w14:textId="77777777" w:rsidR="002C5273" w:rsidRPr="002E1905" w:rsidRDefault="006754AC" w:rsidP="00BA1E54">
            <w:pPr>
              <w:spacing w:before="120" w:after="120"/>
              <w:jc w:val="both"/>
              <w:rPr>
                <w:rFonts w:cstheme="minorHAnsi"/>
                <w:sz w:val="20"/>
                <w:szCs w:val="20"/>
                <w:lang w:val="en-GB"/>
              </w:rPr>
            </w:pPr>
            <w:r w:rsidRPr="002E1905">
              <w:rPr>
                <w:rFonts w:cstheme="minorHAnsi"/>
                <w:sz w:val="20"/>
                <w:szCs w:val="20"/>
                <w:lang w:val="en-GB"/>
              </w:rPr>
              <w:t>T</w:t>
            </w:r>
            <w:r w:rsidRPr="002E1905">
              <w:rPr>
                <w:rFonts w:cstheme="minorHAnsi"/>
                <w:color w:val="000080"/>
                <w:sz w:val="20"/>
                <w:szCs w:val="20"/>
                <w:lang w:val="en-GB" w:eastAsia="en-GB"/>
              </w:rPr>
              <w:t>he</w:t>
            </w:r>
            <w:r w:rsidRPr="002E1905">
              <w:rPr>
                <w:rFonts w:cstheme="minorHAnsi"/>
                <w:sz w:val="20"/>
                <w:szCs w:val="20"/>
                <w:lang w:val="en-GB"/>
              </w:rPr>
              <w:t xml:space="preserve"> </w:t>
            </w:r>
            <w:hyperlink r:id="rId15" w:history="1">
              <w:r w:rsidRPr="002E1905">
                <w:rPr>
                  <w:rStyle w:val="Hypertextovodkaz"/>
                  <w:rFonts w:cstheme="minorHAnsi"/>
                  <w:sz w:val="20"/>
                  <w:szCs w:val="20"/>
                  <w:lang w:val="en-GB"/>
                </w:rPr>
                <w:t>ISCED-F 2013 search tool</w:t>
              </w:r>
            </w:hyperlink>
            <w:r w:rsidRPr="002E1905">
              <w:rPr>
                <w:rFonts w:cstheme="minorHAnsi"/>
                <w:sz w:val="20"/>
                <w:szCs w:val="20"/>
                <w:lang w:val="en-GB"/>
              </w:rPr>
              <w:t xml:space="preserve"> available at </w:t>
            </w:r>
            <w:hyperlink r:id="rId16" w:history="1">
              <w:r w:rsidRPr="002E1905">
                <w:rPr>
                  <w:rStyle w:val="Hypertextovodkaz"/>
                  <w:rFonts w:cstheme="minorHAnsi"/>
                  <w:sz w:val="20"/>
                  <w:szCs w:val="20"/>
                  <w:lang w:val="en-GB"/>
                </w:rPr>
                <w:t>http://ec.europa.eu/education/international-standard-classification-of-education-isced_en</w:t>
              </w:r>
            </w:hyperlink>
            <w:r w:rsidRPr="002E1905">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tc>
      </w:tr>
      <w:tr w:rsidR="002C5273" w14:paraId="6DABC53E" w14:textId="77777777" w:rsidTr="000D29F8">
        <w:tc>
          <w:tcPr>
            <w:tcW w:w="2324" w:type="dxa"/>
          </w:tcPr>
          <w:p w14:paraId="56288DCD" w14:textId="77777777" w:rsidR="002C5273" w:rsidRPr="002E1905" w:rsidRDefault="00A00F20"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Erasmus code</w:t>
            </w:r>
          </w:p>
        </w:tc>
        <w:tc>
          <w:tcPr>
            <w:tcW w:w="8132" w:type="dxa"/>
          </w:tcPr>
          <w:p w14:paraId="1B71A8BE" w14:textId="0581578D" w:rsidR="002C5273" w:rsidRPr="002E1905" w:rsidRDefault="00A00F20" w:rsidP="00CC0A62">
            <w:pPr>
              <w:pStyle w:val="Textvysvtlivek"/>
              <w:spacing w:before="120" w:after="120"/>
              <w:jc w:val="both"/>
              <w:rPr>
                <w:rFonts w:cstheme="minorHAnsi"/>
                <w:lang w:val="en-GB"/>
              </w:rPr>
            </w:pPr>
            <w:r w:rsidRPr="002E1905">
              <w:rPr>
                <w:rFonts w:cstheme="minorHAnsi"/>
                <w:lang w:val="en-GB"/>
              </w:rPr>
              <w:t>A unique identifier that every higher education institution that has been awarded with the Erasmus Charter for Higher Education (ECHE) receives. It is only applicable to higher education institutions located in</w:t>
            </w:r>
            <w:r w:rsidR="00CC0A62">
              <w:rPr>
                <w:rFonts w:cstheme="minorHAnsi"/>
                <w:lang w:val="en-GB"/>
              </w:rPr>
              <w:t xml:space="preserve"> EU Member States and third countries associated to the programme.</w:t>
            </w:r>
          </w:p>
        </w:tc>
      </w:tr>
      <w:tr w:rsidR="002C5273" w14:paraId="5F0143B2" w14:textId="77777777" w:rsidTr="000D29F8">
        <w:trPr>
          <w:trHeight w:val="70"/>
        </w:trPr>
        <w:tc>
          <w:tcPr>
            <w:tcW w:w="2324" w:type="dxa"/>
          </w:tcPr>
          <w:p w14:paraId="1AF1DE12" w14:textId="77777777" w:rsidR="002C5273" w:rsidRPr="002E1905" w:rsidRDefault="001D107C"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Administrative Contact person</w:t>
            </w:r>
          </w:p>
        </w:tc>
        <w:tc>
          <w:tcPr>
            <w:tcW w:w="8132" w:type="dxa"/>
          </w:tcPr>
          <w:p w14:paraId="06E32D25" w14:textId="77777777" w:rsidR="002C5273" w:rsidRPr="002E1905" w:rsidRDefault="001D107C" w:rsidP="00BA1E54">
            <w:pPr>
              <w:spacing w:after="120" w:line="240" w:lineRule="auto"/>
              <w:ind w:right="28"/>
              <w:jc w:val="both"/>
              <w:rPr>
                <w:rFonts w:ascii="Verdana" w:eastAsia="Times New Roman" w:hAnsi="Verdana" w:cs="Arial"/>
                <w:b/>
                <w:color w:val="002060"/>
                <w:sz w:val="28"/>
                <w:szCs w:val="36"/>
                <w:lang w:val="en-GB"/>
              </w:rPr>
            </w:pPr>
            <w:r w:rsidRPr="002E1905">
              <w:rPr>
                <w:rFonts w:cstheme="minorHAnsi"/>
                <w:sz w:val="20"/>
                <w:szCs w:val="20"/>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tc>
      </w:tr>
      <w:tr w:rsidR="003A52FF" w14:paraId="230BC758" w14:textId="77777777" w:rsidTr="000D29F8">
        <w:trPr>
          <w:trHeight w:val="70"/>
        </w:trPr>
        <w:tc>
          <w:tcPr>
            <w:tcW w:w="2324" w:type="dxa"/>
          </w:tcPr>
          <w:p w14:paraId="265DFE12" w14:textId="3B17A500" w:rsidR="003A52FF" w:rsidRPr="002E1905" w:rsidRDefault="006A1427" w:rsidP="00A2227D">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Long-term mobility</w:t>
            </w:r>
          </w:p>
        </w:tc>
        <w:tc>
          <w:tcPr>
            <w:tcW w:w="8132" w:type="dxa"/>
          </w:tcPr>
          <w:p w14:paraId="70C583F5" w14:textId="02DCC8C1" w:rsidR="003A52FF" w:rsidRPr="002E1905" w:rsidRDefault="003A52FF" w:rsidP="00BA1E54">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A study period abroad lasting</w:t>
            </w:r>
            <w:r w:rsidRPr="002E1905">
              <w:rPr>
                <w:rFonts w:ascii="Calibri" w:hAnsi="Calibri"/>
                <w:sz w:val="20"/>
                <w:szCs w:val="20"/>
                <w:lang w:val="en-GB"/>
              </w:rPr>
              <w:t xml:space="preserve"> at least one academic term/trimester or 2 months to 12 months</w:t>
            </w:r>
            <w:r w:rsidR="004C522B">
              <w:rPr>
                <w:rFonts w:ascii="Calibri" w:hAnsi="Calibri"/>
                <w:sz w:val="20"/>
                <w:szCs w:val="20"/>
                <w:lang w:val="en-GB"/>
              </w:rPr>
              <w:t xml:space="preserve"> (long-term mobility)</w:t>
            </w:r>
          </w:p>
        </w:tc>
      </w:tr>
      <w:tr w:rsidR="003A52FF" w14:paraId="372972FB" w14:textId="77777777" w:rsidTr="000D29F8">
        <w:trPr>
          <w:trHeight w:val="70"/>
        </w:trPr>
        <w:tc>
          <w:tcPr>
            <w:tcW w:w="2324" w:type="dxa"/>
          </w:tcPr>
          <w:p w14:paraId="0459C32D" w14:textId="77777777" w:rsidR="003A52FF" w:rsidRPr="002E1905" w:rsidRDefault="00B8536F" w:rsidP="00A2227D">
            <w:pPr>
              <w:spacing w:after="120" w:line="240" w:lineRule="auto"/>
              <w:ind w:right="28"/>
              <w:rPr>
                <w:rFonts w:cstheme="minorHAnsi"/>
                <w:b/>
                <w:sz w:val="20"/>
                <w:lang w:val="en-GB"/>
              </w:rPr>
            </w:pPr>
            <w:r w:rsidRPr="002E1905">
              <w:rPr>
                <w:rFonts w:cstheme="minorHAnsi"/>
                <w:b/>
                <w:sz w:val="20"/>
                <w:lang w:val="en-GB"/>
              </w:rPr>
              <w:t xml:space="preserve">Blended mobility </w:t>
            </w:r>
          </w:p>
        </w:tc>
        <w:tc>
          <w:tcPr>
            <w:tcW w:w="8132" w:type="dxa"/>
          </w:tcPr>
          <w:p w14:paraId="706FF8CF" w14:textId="77777777" w:rsidR="003A52FF" w:rsidRPr="002E1905" w:rsidRDefault="00B8536F" w:rsidP="00BA1E54">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Any mobility can be carried out as a “blended mobility” by combining the study period abroad with on virtual component at the receiving institution before, during or after the physical mobility</w:t>
            </w:r>
            <w:r w:rsidR="002E1905">
              <w:rPr>
                <w:rFonts w:ascii="Calibri" w:eastAsia="Times New Roman" w:hAnsi="Calibri" w:cs="Arial"/>
                <w:bCs/>
                <w:iCs/>
                <w:color w:val="000000"/>
                <w:sz w:val="20"/>
                <w:szCs w:val="16"/>
                <w:lang w:val="en-GB" w:eastAsia="en-GB"/>
              </w:rPr>
              <w:t xml:space="preserve"> to further enhance the learning outcomes. </w:t>
            </w:r>
          </w:p>
        </w:tc>
      </w:tr>
      <w:tr w:rsidR="003A52FF" w14:paraId="40AB6C5B" w14:textId="77777777" w:rsidTr="000D29F8">
        <w:trPr>
          <w:trHeight w:val="70"/>
        </w:trPr>
        <w:tc>
          <w:tcPr>
            <w:tcW w:w="2324" w:type="dxa"/>
          </w:tcPr>
          <w:p w14:paraId="14D1C2BB" w14:textId="77777777" w:rsidR="003A52FF" w:rsidRPr="002E1905" w:rsidRDefault="00BA1E54" w:rsidP="00A2227D">
            <w:pPr>
              <w:spacing w:after="120" w:line="240" w:lineRule="auto"/>
              <w:ind w:right="28"/>
              <w:rPr>
                <w:rFonts w:cstheme="minorHAnsi"/>
                <w:b/>
                <w:sz w:val="20"/>
                <w:lang w:val="en-GB"/>
              </w:rPr>
            </w:pPr>
            <w:r w:rsidRPr="002E1905">
              <w:rPr>
                <w:rFonts w:cstheme="minorHAnsi"/>
                <w:b/>
                <w:sz w:val="20"/>
                <w:lang w:val="en-GB"/>
              </w:rPr>
              <w:t xml:space="preserve">Short description of a virtual component </w:t>
            </w:r>
          </w:p>
        </w:tc>
        <w:tc>
          <w:tcPr>
            <w:tcW w:w="8132" w:type="dxa"/>
          </w:tcPr>
          <w:p w14:paraId="444FCAD3" w14:textId="1DC91E70" w:rsidR="003A52FF" w:rsidRPr="002E1905" w:rsidRDefault="00BA1E54" w:rsidP="00BA1E54">
            <w:pPr>
              <w:jc w:val="both"/>
              <w:rPr>
                <w:rFonts w:ascii="Calibri" w:hAnsi="Calibri" w:cs="Arial"/>
                <w:sz w:val="20"/>
                <w:szCs w:val="20"/>
                <w:lang w:val="en-GB"/>
              </w:rPr>
            </w:pPr>
            <w:r w:rsidRPr="002E1905">
              <w:rPr>
                <w:rFonts w:ascii="Calibri" w:hAnsi="Calibri" w:cs="Arial"/>
                <w:sz w:val="20"/>
                <w:szCs w:val="20"/>
                <w:lang w:val="en-GB"/>
              </w:rPr>
              <w:t xml:space="preserve">An indication of whether the virtual component is an </w:t>
            </w:r>
            <w:r w:rsidR="004C522B">
              <w:rPr>
                <w:rFonts w:ascii="Calibri" w:hAnsi="Calibri" w:cs="Arial"/>
                <w:sz w:val="20"/>
                <w:szCs w:val="20"/>
                <w:lang w:val="en-GB"/>
              </w:rPr>
              <w:t>online course(s), embedded in a</w:t>
            </w:r>
            <w:r w:rsidRPr="002E1905">
              <w:rPr>
                <w:rFonts w:ascii="Calibri" w:hAnsi="Calibri" w:cs="Arial"/>
                <w:sz w:val="20"/>
                <w:szCs w:val="20"/>
                <w:lang w:val="en-GB"/>
              </w:rPr>
              <w:t xml:space="preserve"> course(s) selected at the receiving institution, embedded in a blended intensive programme and/or other type of online activity at the receiving institution along with component title(s) or short description of the online activity.</w:t>
            </w:r>
          </w:p>
        </w:tc>
      </w:tr>
      <w:tr w:rsidR="00BA1E54" w14:paraId="4F08CD2B" w14:textId="77777777" w:rsidTr="000D29F8">
        <w:trPr>
          <w:trHeight w:val="70"/>
        </w:trPr>
        <w:tc>
          <w:tcPr>
            <w:tcW w:w="2324" w:type="dxa"/>
          </w:tcPr>
          <w:p w14:paraId="5C409132" w14:textId="24244A46" w:rsidR="00BA1E54" w:rsidRPr="002E1905" w:rsidRDefault="006A1427" w:rsidP="00A2227D">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S</w:t>
            </w:r>
            <w:r w:rsidRPr="002E1905">
              <w:rPr>
                <w:rFonts w:ascii="Calibri" w:eastAsia="Times New Roman" w:hAnsi="Calibri" w:cs="Arial"/>
                <w:b/>
                <w:iCs/>
                <w:color w:val="000000"/>
                <w:sz w:val="20"/>
                <w:szCs w:val="16"/>
                <w:lang w:val="en-GB" w:eastAsia="en-GB"/>
              </w:rPr>
              <w:t>hort</w:t>
            </w:r>
            <w:r>
              <w:rPr>
                <w:rFonts w:ascii="Calibri" w:eastAsia="Times New Roman" w:hAnsi="Calibri" w:cs="Arial"/>
                <w:b/>
                <w:iCs/>
                <w:color w:val="000000"/>
                <w:sz w:val="20"/>
                <w:szCs w:val="16"/>
                <w:lang w:val="en-GB" w:eastAsia="en-GB"/>
              </w:rPr>
              <w:t>-</w:t>
            </w:r>
            <w:r w:rsidRPr="002E1905">
              <w:rPr>
                <w:rFonts w:ascii="Calibri" w:eastAsia="Times New Roman" w:hAnsi="Calibri" w:cs="Arial"/>
                <w:b/>
                <w:iCs/>
                <w:color w:val="000000"/>
                <w:sz w:val="20"/>
                <w:szCs w:val="16"/>
                <w:lang w:val="en-GB" w:eastAsia="en-GB"/>
              </w:rPr>
              <w:t>term mobility</w:t>
            </w:r>
            <w:r>
              <w:rPr>
                <w:rFonts w:ascii="Calibri" w:eastAsia="Times New Roman" w:hAnsi="Calibri" w:cs="Arial"/>
                <w:b/>
                <w:iCs/>
                <w:color w:val="000000"/>
                <w:sz w:val="20"/>
                <w:szCs w:val="16"/>
                <w:lang w:val="en-GB" w:eastAsia="en-GB"/>
              </w:rPr>
              <w:t xml:space="preserve"> with a mandatory virtual component</w:t>
            </w:r>
          </w:p>
        </w:tc>
        <w:tc>
          <w:tcPr>
            <w:tcW w:w="8132" w:type="dxa"/>
          </w:tcPr>
          <w:p w14:paraId="477F476A" w14:textId="47A16F33" w:rsidR="00BA1E54" w:rsidRPr="002E1905" w:rsidRDefault="002E1905" w:rsidP="002E1905">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If a long-term physical mobility is not suitable, the student may undertake a study period abroad </w:t>
            </w:r>
            <w:r w:rsidRPr="002E1905">
              <w:rPr>
                <w:sz w:val="20"/>
                <w:szCs w:val="20"/>
                <w:lang w:val="en-GB"/>
              </w:rPr>
              <w:t>lasting between 5 days and 30 days and combined with a compulsory virtual component to facili</w:t>
            </w:r>
            <w:r w:rsidR="004C522B">
              <w:rPr>
                <w:sz w:val="20"/>
                <w:szCs w:val="20"/>
                <w:lang w:val="en-GB"/>
              </w:rPr>
              <w:t>t</w:t>
            </w:r>
            <w:r w:rsidRPr="002E1905">
              <w:rPr>
                <w:sz w:val="20"/>
                <w:szCs w:val="20"/>
                <w:lang w:val="en-GB"/>
              </w:rPr>
              <w:t xml:space="preserve">ate an online learning exchange and/or </w:t>
            </w:r>
            <w:r>
              <w:rPr>
                <w:sz w:val="20"/>
                <w:szCs w:val="20"/>
                <w:lang w:val="en-GB"/>
              </w:rPr>
              <w:t xml:space="preserve">teamwork. </w:t>
            </w:r>
          </w:p>
        </w:tc>
      </w:tr>
      <w:tr w:rsidR="002E1905" w14:paraId="620632A0" w14:textId="77777777" w:rsidTr="000D29F8">
        <w:trPr>
          <w:trHeight w:val="70"/>
        </w:trPr>
        <w:tc>
          <w:tcPr>
            <w:tcW w:w="2324" w:type="dxa"/>
          </w:tcPr>
          <w:p w14:paraId="6F5841F6" w14:textId="77777777" w:rsidR="002E1905" w:rsidRPr="002E1905" w:rsidRDefault="002E1905" w:rsidP="002E1905">
            <w:pPr>
              <w:spacing w:after="120" w:line="240" w:lineRule="auto"/>
              <w:ind w:right="28"/>
              <w:rPr>
                <w:rFonts w:ascii="Calibri" w:eastAsia="Times New Roman" w:hAnsi="Calibri" w:cs="Arial"/>
                <w:b/>
                <w:iCs/>
                <w:color w:val="000000"/>
                <w:sz w:val="20"/>
                <w:szCs w:val="16"/>
                <w:lang w:val="en-GB" w:eastAsia="en-GB"/>
              </w:rPr>
            </w:pPr>
            <w:r w:rsidRPr="002E1905">
              <w:rPr>
                <w:rFonts w:ascii="Calibri" w:eastAsia="Times New Roman" w:hAnsi="Calibri" w:cs="Arial"/>
                <w:b/>
                <w:iCs/>
                <w:color w:val="000000"/>
                <w:sz w:val="20"/>
                <w:szCs w:val="16"/>
                <w:lang w:val="en-GB" w:eastAsia="en-GB"/>
              </w:rPr>
              <w:t>Short-term doctoral mobility</w:t>
            </w:r>
          </w:p>
        </w:tc>
        <w:tc>
          <w:tcPr>
            <w:tcW w:w="8132" w:type="dxa"/>
          </w:tcPr>
          <w:p w14:paraId="564176C0" w14:textId="19859904" w:rsidR="002E1905" w:rsidRPr="002E1905" w:rsidRDefault="002E1905" w:rsidP="00BA1E54">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A study period abroad </w:t>
            </w:r>
            <w:r w:rsidRPr="002E1905">
              <w:rPr>
                <w:sz w:val="20"/>
                <w:szCs w:val="20"/>
                <w:lang w:val="en-GB"/>
              </w:rPr>
              <w:t xml:space="preserve">lasting between 5 days and 30 days. An optional virtual component to </w:t>
            </w:r>
            <w:r w:rsidR="00811D14" w:rsidRPr="002E1905">
              <w:rPr>
                <w:sz w:val="20"/>
                <w:szCs w:val="20"/>
                <w:lang w:val="en-GB"/>
              </w:rPr>
              <w:t>facilitate</w:t>
            </w:r>
            <w:r w:rsidRPr="002E1905">
              <w:rPr>
                <w:sz w:val="20"/>
                <w:szCs w:val="20"/>
                <w:lang w:val="en-GB"/>
              </w:rPr>
              <w:t xml:space="preserve"> an online learning exchange and/or </w:t>
            </w:r>
            <w:r>
              <w:rPr>
                <w:sz w:val="20"/>
                <w:szCs w:val="20"/>
                <w:lang w:val="en-GB"/>
              </w:rPr>
              <w:t xml:space="preserve">teamwork can be added to further enhance the learning outcomes. </w:t>
            </w:r>
          </w:p>
        </w:tc>
      </w:tr>
      <w:tr w:rsidR="00EA0171" w14:paraId="6E78679D" w14:textId="77777777" w:rsidTr="000D29F8">
        <w:trPr>
          <w:trHeight w:val="70"/>
        </w:trPr>
        <w:tc>
          <w:tcPr>
            <w:tcW w:w="2324" w:type="dxa"/>
          </w:tcPr>
          <w:p w14:paraId="1EFF367A" w14:textId="77777777" w:rsidR="00EA0171" w:rsidRPr="002E1905" w:rsidRDefault="00EA0171" w:rsidP="002E1905">
            <w:pPr>
              <w:spacing w:after="120" w:line="240" w:lineRule="auto"/>
              <w:ind w:right="28"/>
              <w:rPr>
                <w:rFonts w:ascii="Calibri" w:eastAsia="Times New Roman" w:hAnsi="Calibri" w:cs="Arial"/>
                <w:b/>
                <w:iCs/>
                <w:color w:val="000000"/>
                <w:sz w:val="20"/>
                <w:szCs w:val="16"/>
                <w:lang w:val="en-GB" w:eastAsia="en-GB"/>
              </w:rPr>
            </w:pPr>
            <w:r w:rsidRPr="00EA0171">
              <w:rPr>
                <w:rFonts w:ascii="Calibri" w:eastAsia="Times New Roman" w:hAnsi="Calibri" w:cs="Arial"/>
                <w:b/>
                <w:iCs/>
                <w:color w:val="000000"/>
                <w:sz w:val="20"/>
                <w:szCs w:val="16"/>
                <w:lang w:val="en-GB" w:eastAsia="en-GB"/>
              </w:rPr>
              <w:t>ECTS credits (or equivalent)</w:t>
            </w:r>
          </w:p>
        </w:tc>
        <w:tc>
          <w:tcPr>
            <w:tcW w:w="8132" w:type="dxa"/>
          </w:tcPr>
          <w:p w14:paraId="5BB009DF" w14:textId="63FF8F82" w:rsidR="00EA0171" w:rsidRPr="00EA0171" w:rsidRDefault="00EA0171" w:rsidP="00811D14">
            <w:pPr>
              <w:pStyle w:val="Textpoznpodarou"/>
              <w:spacing w:before="120" w:after="120"/>
              <w:ind w:left="0" w:firstLine="0"/>
              <w:rPr>
                <w:rFonts w:asciiTheme="minorHAnsi" w:hAnsiTheme="minorHAnsi" w:cstheme="minorHAnsi"/>
                <w:b/>
                <w:lang w:val="en-GB"/>
              </w:rPr>
            </w:pPr>
            <w:r>
              <w:rPr>
                <w:rFonts w:asciiTheme="minorHAnsi" w:hAnsiTheme="minorHAnsi" w:cstheme="minorHAnsi"/>
                <w:lang w:val="en-GB"/>
              </w:rPr>
              <w:t>I</w:t>
            </w:r>
            <w:r w:rsidRPr="00544433">
              <w:rPr>
                <w:rFonts w:asciiTheme="minorHAnsi" w:hAnsiTheme="minorHAnsi" w:cstheme="minorHAnsi"/>
                <w:lang w:val="en-GB"/>
              </w:rPr>
              <w:t xml:space="preserve">n countries where the </w:t>
            </w:r>
            <w:r w:rsidRPr="00F054A1">
              <w:rPr>
                <w:rFonts w:asciiTheme="minorHAnsi" w:hAnsiTheme="minorHAnsi" w:cstheme="minorHAnsi"/>
                <w:lang w:val="en-GB"/>
              </w:rPr>
              <w:t>"ECTS" system</w:t>
            </w:r>
            <w:r w:rsidRPr="00544433">
              <w:rPr>
                <w:rFonts w:asciiTheme="minorHAnsi" w:hAnsiTheme="minorHAnsi" w:cstheme="minorHAnsi"/>
                <w:lang w:val="en-GB"/>
              </w:rPr>
              <w:t xml:space="preserve"> is not in place, in particular for institutions located in </w:t>
            </w:r>
            <w:r w:rsidR="00811D14">
              <w:rPr>
                <w:rFonts w:asciiTheme="minorHAnsi" w:hAnsiTheme="minorHAnsi" w:cstheme="minorHAnsi"/>
                <w:lang w:val="en-GB"/>
              </w:rPr>
              <w:t xml:space="preserve">third countries not associated to the programme </w:t>
            </w:r>
            <w:r w:rsidRPr="00544433">
              <w:rPr>
                <w:rFonts w:asciiTheme="minorHAnsi" w:hAnsiTheme="minorHAnsi" w:cstheme="minorHAnsi"/>
                <w:lang w:val="en-GB"/>
              </w:rPr>
              <w:t>not participating in the Bologna process, "ECTS" needs to be replaced in the relevant tables by the name of the equivalent system that is used, and a web link to an explanation to the system should be added.</w:t>
            </w:r>
          </w:p>
        </w:tc>
      </w:tr>
      <w:tr w:rsidR="003A52FF" w14:paraId="25DE8029" w14:textId="77777777" w:rsidTr="000D29F8">
        <w:trPr>
          <w:trHeight w:val="70"/>
        </w:trPr>
        <w:tc>
          <w:tcPr>
            <w:tcW w:w="2324" w:type="dxa"/>
          </w:tcPr>
          <w:p w14:paraId="168DFE1F" w14:textId="77777777" w:rsidR="003A52FF" w:rsidRPr="002E1905" w:rsidRDefault="00BA1E54" w:rsidP="00BA1E54">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 xml:space="preserve">Automatic recognition </w:t>
            </w:r>
          </w:p>
        </w:tc>
        <w:tc>
          <w:tcPr>
            <w:tcW w:w="8132" w:type="dxa"/>
          </w:tcPr>
          <w:p w14:paraId="03D71284" w14:textId="77777777" w:rsidR="003A52FF" w:rsidRPr="002E1905" w:rsidRDefault="00BA1E54" w:rsidP="00BA1E54">
            <w:pPr>
              <w:spacing w:after="120" w:line="240" w:lineRule="auto"/>
              <w:ind w:right="28"/>
              <w:jc w:val="both"/>
              <w:rPr>
                <w:rFonts w:cstheme="minorHAnsi"/>
                <w:sz w:val="20"/>
                <w:szCs w:val="20"/>
                <w:lang w:val="en-GB"/>
              </w:rPr>
            </w:pPr>
            <w:r w:rsidRPr="002E1905">
              <w:rPr>
                <w:rFonts w:ascii="Calibri" w:hAnsi="Calibri" w:cs="Arial"/>
                <w:sz w:val="20"/>
                <w:szCs w:val="20"/>
                <w:lang w:val="en-GB"/>
              </w:rPr>
              <w:t>All credits gained abroad– as agreed in the Learning Agreement and confirmed by the Transcript of Records – will be transferred without delay and counted towards the students' degree without any additional work or assessment of the student. This is signalled in the learning agreement by the “Yes” check box. If the “No” check box is</w:t>
            </w:r>
            <w:r w:rsidR="001C792B">
              <w:rPr>
                <w:rFonts w:ascii="Calibri" w:hAnsi="Calibri" w:cs="Arial"/>
                <w:sz w:val="20"/>
                <w:szCs w:val="20"/>
                <w:lang w:val="en-GB"/>
              </w:rPr>
              <w:t xml:space="preserve"> selected,</w:t>
            </w:r>
            <w:r w:rsidRPr="002E1905">
              <w:rPr>
                <w:rFonts w:ascii="Calibri" w:hAnsi="Calibri" w:cs="Arial"/>
                <w:sz w:val="20"/>
                <w:szCs w:val="20"/>
                <w:lang w:val="en-GB"/>
              </w:rPr>
              <w:t xml:space="preserve"> a clear justification needs to be provided and an indication on what other type of formal recognition will be applied e.g. registration in the students’ </w:t>
            </w:r>
            <w:hyperlink r:id="rId17" w:history="1">
              <w:r w:rsidRPr="002E1905">
                <w:rPr>
                  <w:rStyle w:val="Hypertextovodkaz"/>
                  <w:rFonts w:ascii="Calibri" w:hAnsi="Calibri" w:cs="Arial"/>
                  <w:sz w:val="20"/>
                  <w:szCs w:val="20"/>
                  <w:lang w:val="en-GB"/>
                </w:rPr>
                <w:t>diploma supplement</w:t>
              </w:r>
            </w:hyperlink>
            <w:r w:rsidRPr="002E1905">
              <w:rPr>
                <w:rFonts w:ascii="Calibri" w:hAnsi="Calibri" w:cs="Arial"/>
                <w:sz w:val="20"/>
                <w:szCs w:val="20"/>
                <w:lang w:val="en-GB"/>
              </w:rPr>
              <w:t xml:space="preserve"> or </w:t>
            </w:r>
            <w:hyperlink r:id="rId18" w:history="1">
              <w:proofErr w:type="spellStart"/>
              <w:r w:rsidRPr="002E1905">
                <w:rPr>
                  <w:rStyle w:val="Hypertextovodkaz"/>
                  <w:rFonts w:ascii="Calibri" w:hAnsi="Calibri" w:cs="Arial"/>
                  <w:sz w:val="20"/>
                  <w:szCs w:val="20"/>
                  <w:lang w:val="en-GB"/>
                </w:rPr>
                <w:t>Europass</w:t>
              </w:r>
              <w:proofErr w:type="spellEnd"/>
            </w:hyperlink>
            <w:r w:rsidRPr="002E1905">
              <w:rPr>
                <w:rFonts w:ascii="Calibri" w:hAnsi="Calibri" w:cs="Arial"/>
                <w:sz w:val="20"/>
                <w:szCs w:val="20"/>
                <w:lang w:val="en-GB"/>
              </w:rPr>
              <w:t xml:space="preserve"> Mobility Document. </w:t>
            </w:r>
          </w:p>
        </w:tc>
      </w:tr>
      <w:tr w:rsidR="002C5273" w14:paraId="792D70FE" w14:textId="77777777" w:rsidTr="000D29F8">
        <w:tc>
          <w:tcPr>
            <w:tcW w:w="2324" w:type="dxa"/>
          </w:tcPr>
          <w:p w14:paraId="158CB674" w14:textId="77777777" w:rsidR="002C5273" w:rsidRPr="002E1905" w:rsidRDefault="00694BEE"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szCs w:val="20"/>
                <w:lang w:val="en-GB"/>
              </w:rPr>
              <w:lastRenderedPageBreak/>
              <w:t>Educational component</w:t>
            </w:r>
          </w:p>
        </w:tc>
        <w:tc>
          <w:tcPr>
            <w:tcW w:w="8132" w:type="dxa"/>
          </w:tcPr>
          <w:p w14:paraId="68B9BD66" w14:textId="77777777" w:rsidR="002C5273" w:rsidRPr="002E1905" w:rsidRDefault="00694BEE" w:rsidP="00BA1E54">
            <w:pPr>
              <w:keepNext/>
              <w:keepLines/>
              <w:tabs>
                <w:tab w:val="left" w:pos="426"/>
              </w:tabs>
              <w:spacing w:before="120" w:after="120" w:line="240" w:lineRule="auto"/>
              <w:jc w:val="both"/>
              <w:rPr>
                <w:rFonts w:cstheme="minorHAnsi"/>
                <w:sz w:val="20"/>
                <w:szCs w:val="20"/>
                <w:highlight w:val="lightGray"/>
                <w:lang w:val="en-GB"/>
              </w:rPr>
            </w:pPr>
            <w:r w:rsidRPr="002E1905">
              <w:rPr>
                <w:rFonts w:cstheme="minorHAnsi"/>
                <w:sz w:val="20"/>
                <w:szCs w:val="20"/>
                <w:lang w:val="en-GB"/>
              </w:rPr>
              <w:t>A self-contained and formal structured learning experience that features learning outcomes, credits and forms of assessment. Examples of</w:t>
            </w:r>
            <w:r w:rsidRPr="002E1905">
              <w:rPr>
                <w:rFonts w:cstheme="minorHAnsi"/>
                <w:color w:val="FF0000"/>
                <w:sz w:val="20"/>
                <w:szCs w:val="20"/>
                <w:lang w:val="en-GB"/>
              </w:rPr>
              <w:t xml:space="preserve"> </w:t>
            </w:r>
            <w:r w:rsidRPr="002E1905">
              <w:rPr>
                <w:rFonts w:cstheme="minorHAnsi"/>
                <w:sz w:val="20"/>
                <w:szCs w:val="20"/>
                <w:lang w:val="en-GB"/>
              </w:rPr>
              <w:t xml:space="preserve">educational components are: a course, module, seminar, laboratory work, </w:t>
            </w:r>
            <w:proofErr w:type="gramStart"/>
            <w:r w:rsidRPr="002E1905">
              <w:rPr>
                <w:rFonts w:cstheme="minorHAnsi"/>
                <w:sz w:val="20"/>
                <w:szCs w:val="20"/>
                <w:lang w:val="en-GB"/>
              </w:rPr>
              <w:t>practical</w:t>
            </w:r>
            <w:proofErr w:type="gramEnd"/>
            <w:r w:rsidRPr="002E1905">
              <w:rPr>
                <w:rFonts w:cstheme="minorHAnsi"/>
                <w:sz w:val="20"/>
                <w:szCs w:val="20"/>
                <w:lang w:val="en-GB"/>
              </w:rPr>
              <w:t xml:space="preserve"> work, preparation/research for a thesis, mobility window or free electives.</w:t>
            </w:r>
          </w:p>
        </w:tc>
      </w:tr>
      <w:tr w:rsidR="006274A5" w14:paraId="52DAA902" w14:textId="77777777" w:rsidTr="000D29F8">
        <w:tc>
          <w:tcPr>
            <w:tcW w:w="2324" w:type="dxa"/>
          </w:tcPr>
          <w:p w14:paraId="69977E22" w14:textId="77777777" w:rsidR="006274A5" w:rsidRPr="002E1905" w:rsidRDefault="006274A5" w:rsidP="00A2227D">
            <w:pPr>
              <w:spacing w:after="120" w:line="240" w:lineRule="auto"/>
              <w:ind w:right="28"/>
              <w:rPr>
                <w:rFonts w:cstheme="minorHAnsi"/>
                <w:b/>
                <w:sz w:val="20"/>
                <w:szCs w:val="20"/>
                <w:lang w:val="en-GB"/>
              </w:rPr>
            </w:pPr>
            <w:r w:rsidRPr="002E1905">
              <w:rPr>
                <w:rFonts w:cstheme="minorHAnsi"/>
                <w:b/>
                <w:sz w:val="20"/>
                <w:lang w:val="en-GB"/>
              </w:rPr>
              <w:t>Level of language competence</w:t>
            </w:r>
          </w:p>
        </w:tc>
        <w:tc>
          <w:tcPr>
            <w:tcW w:w="8132" w:type="dxa"/>
          </w:tcPr>
          <w:p w14:paraId="09BB0247" w14:textId="77777777" w:rsidR="006274A5" w:rsidRPr="002E1905" w:rsidRDefault="006274A5" w:rsidP="00BA1E54">
            <w:pPr>
              <w:pStyle w:val="Textvysvtlivek"/>
              <w:spacing w:before="120" w:after="120"/>
              <w:jc w:val="both"/>
              <w:rPr>
                <w:rFonts w:cstheme="minorHAnsi"/>
                <w:lang w:val="en-GB"/>
              </w:rPr>
            </w:pPr>
            <w:r w:rsidRPr="002E1905">
              <w:rPr>
                <w:rFonts w:cstheme="minorHAnsi"/>
                <w:lang w:val="en-GB"/>
              </w:rPr>
              <w:t xml:space="preserve">A description of the European Language Levels (CEFR) is available at: </w:t>
            </w:r>
            <w:hyperlink r:id="rId19" w:history="1">
              <w:r w:rsidRPr="002E1905">
                <w:rPr>
                  <w:rStyle w:val="Hypertextovodkaz"/>
                  <w:rFonts w:cstheme="minorHAnsi"/>
                  <w:lang w:val="en-GB"/>
                </w:rPr>
                <w:t>https://europass.cedefop.europa.eu/en/resources/european-language-levels-cefr</w:t>
              </w:r>
            </w:hyperlink>
          </w:p>
        </w:tc>
      </w:tr>
      <w:tr w:rsidR="00021B3A" w14:paraId="45783B3A" w14:textId="77777777" w:rsidTr="000D29F8">
        <w:tc>
          <w:tcPr>
            <w:tcW w:w="2324" w:type="dxa"/>
          </w:tcPr>
          <w:p w14:paraId="2750F9BE" w14:textId="77777777" w:rsidR="00021B3A" w:rsidRPr="002E1905" w:rsidRDefault="00021B3A" w:rsidP="00A2227D">
            <w:pPr>
              <w:spacing w:after="120" w:line="240" w:lineRule="auto"/>
              <w:ind w:right="28"/>
              <w:rPr>
                <w:rFonts w:cstheme="minorHAnsi"/>
                <w:b/>
                <w:sz w:val="20"/>
                <w:lang w:val="en-GB"/>
              </w:rPr>
            </w:pPr>
            <w:r w:rsidRPr="00021B3A">
              <w:rPr>
                <w:rFonts w:cstheme="minorHAnsi"/>
                <w:b/>
                <w:iCs/>
                <w:sz w:val="20"/>
                <w:lang w:val="en-GB"/>
              </w:rPr>
              <w:t>Course catalogue</w:t>
            </w:r>
          </w:p>
        </w:tc>
        <w:tc>
          <w:tcPr>
            <w:tcW w:w="8132" w:type="dxa"/>
          </w:tcPr>
          <w:p w14:paraId="74B39CEE" w14:textId="77777777" w:rsidR="00021B3A" w:rsidRPr="00021B3A" w:rsidRDefault="00021B3A" w:rsidP="00021B3A">
            <w:pPr>
              <w:pStyle w:val="Textpoznpodarou"/>
              <w:spacing w:before="120" w:after="120"/>
              <w:ind w:left="0" w:firstLine="0"/>
              <w:rPr>
                <w:rFonts w:asciiTheme="minorHAnsi" w:hAnsiTheme="minorHAnsi" w:cstheme="minorHAnsi"/>
                <w:b/>
                <w:lang w:val="en-GB"/>
              </w:rPr>
            </w:pPr>
            <w:r w:rsidRPr="00021B3A">
              <w:rPr>
                <w:rFonts w:asciiTheme="minorHAnsi" w:hAnsiTheme="minorHAnsi" w:cstheme="minorHAnsi"/>
                <w:lang w:val="en-GB"/>
              </w:rPr>
              <w:t>D</w:t>
            </w:r>
            <w:r w:rsidRPr="00544433">
              <w:rPr>
                <w:rFonts w:asciiTheme="minorHAnsi" w:hAnsiTheme="minorHAnsi" w:cstheme="minorHAnsi"/>
                <w:lang w:val="en-GB"/>
              </w:rPr>
              <w:t>etailed, user-friendly and up-to-date information on the institut</w:t>
            </w:r>
            <w:r>
              <w:rPr>
                <w:rFonts w:asciiTheme="minorHAnsi" w:hAnsiTheme="minorHAnsi" w:cstheme="minorHAnsi"/>
                <w:lang w:val="en-GB"/>
              </w:rPr>
              <w:t xml:space="preserve">ion’s learning environment that </w:t>
            </w:r>
            <w:r w:rsidRPr="00544433">
              <w:rPr>
                <w:rFonts w:asciiTheme="minorHAnsi" w:hAnsiTheme="minorHAnsi" w:cstheme="minorHAnsi"/>
                <w:lang w:val="en-GB"/>
              </w:rPr>
              <w:t>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tc>
      </w:tr>
      <w:tr w:rsidR="008B2E71" w14:paraId="31A0B25F" w14:textId="77777777" w:rsidTr="000D29F8">
        <w:tc>
          <w:tcPr>
            <w:tcW w:w="2324" w:type="dxa"/>
          </w:tcPr>
          <w:p w14:paraId="275C8604" w14:textId="77777777" w:rsidR="008B2E71" w:rsidRPr="00021B3A" w:rsidRDefault="008B2E71" w:rsidP="00A2227D">
            <w:pPr>
              <w:spacing w:after="120" w:line="240" w:lineRule="auto"/>
              <w:ind w:right="28"/>
              <w:rPr>
                <w:rFonts w:cstheme="minorHAnsi"/>
                <w:b/>
                <w:iCs/>
                <w:sz w:val="20"/>
                <w:lang w:val="en-GB"/>
              </w:rPr>
            </w:pPr>
            <w:r w:rsidRPr="008B2E71">
              <w:rPr>
                <w:rFonts w:cstheme="minorHAnsi"/>
                <w:b/>
                <w:iCs/>
                <w:sz w:val="20"/>
                <w:lang w:val="en-GB"/>
              </w:rPr>
              <w:t>Responsible person at the Sending Institution</w:t>
            </w:r>
          </w:p>
        </w:tc>
        <w:tc>
          <w:tcPr>
            <w:tcW w:w="8132" w:type="dxa"/>
          </w:tcPr>
          <w:p w14:paraId="64B4962B" w14:textId="77777777" w:rsidR="008B2E71" w:rsidRPr="00021B3A" w:rsidRDefault="008B2E71" w:rsidP="00021B3A">
            <w:pPr>
              <w:pStyle w:val="Textpoznpodarou"/>
              <w:spacing w:before="120" w:after="120"/>
              <w:ind w:left="0" w:firstLine="0"/>
              <w:rPr>
                <w:rFonts w:asciiTheme="minorHAnsi" w:hAnsiTheme="minorHAnsi" w:cstheme="minorHAnsi"/>
                <w:lang w:val="en-GB"/>
              </w:rPr>
            </w:pPr>
            <w:r>
              <w:rPr>
                <w:rFonts w:asciiTheme="minorHAnsi" w:hAnsiTheme="minorHAnsi" w:cstheme="minorHAnsi"/>
                <w:lang w:val="en-GB"/>
              </w:rPr>
              <w:t>A</w:t>
            </w:r>
            <w:r w:rsidRPr="00544433">
              <w:rPr>
                <w:rFonts w:asciiTheme="minorHAnsi" w:hAnsiTheme="minorHAnsi" w:cstheme="minorHAnsi"/>
                <w:lang w:val="en-GB"/>
              </w:rPr>
              <w:t>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tc>
      </w:tr>
      <w:tr w:rsidR="00605282" w14:paraId="3B800B16" w14:textId="77777777" w:rsidTr="000D29F8">
        <w:tc>
          <w:tcPr>
            <w:tcW w:w="2324" w:type="dxa"/>
          </w:tcPr>
          <w:p w14:paraId="5856A72B" w14:textId="05B14255" w:rsidR="00605282" w:rsidRPr="008B2E71" w:rsidRDefault="00605282" w:rsidP="00A2227D">
            <w:pPr>
              <w:spacing w:after="120" w:line="240" w:lineRule="auto"/>
              <w:ind w:right="28"/>
              <w:rPr>
                <w:rFonts w:cstheme="minorHAnsi"/>
                <w:b/>
                <w:iCs/>
                <w:sz w:val="20"/>
                <w:lang w:val="en-GB"/>
              </w:rPr>
            </w:pPr>
            <w:r w:rsidRPr="00605282">
              <w:rPr>
                <w:rFonts w:cstheme="minorHAnsi"/>
                <w:b/>
                <w:iCs/>
                <w:sz w:val="20"/>
                <w:lang w:val="en-GB"/>
              </w:rPr>
              <w:t>Responsible person at the Receiving Institution</w:t>
            </w:r>
          </w:p>
        </w:tc>
        <w:tc>
          <w:tcPr>
            <w:tcW w:w="8132" w:type="dxa"/>
          </w:tcPr>
          <w:p w14:paraId="0F57EF32" w14:textId="03E41A33" w:rsidR="00605282" w:rsidRDefault="00605282" w:rsidP="00021B3A">
            <w:pPr>
              <w:pStyle w:val="Textpoznpodarou"/>
              <w:spacing w:before="120" w:after="120"/>
              <w:ind w:left="0" w:firstLine="0"/>
              <w:rPr>
                <w:rFonts w:asciiTheme="minorHAnsi" w:hAnsiTheme="minorHAnsi" w:cstheme="minorHAnsi"/>
                <w:lang w:val="en-GB"/>
              </w:rPr>
            </w:pPr>
            <w:r>
              <w:rPr>
                <w:rFonts w:asciiTheme="minorHAnsi" w:hAnsiTheme="minorHAnsi" w:cstheme="minorHAnsi"/>
                <w:lang w:val="en-GB"/>
              </w:rPr>
              <w:t>T</w:t>
            </w:r>
            <w:r w:rsidRPr="00605282">
              <w:rPr>
                <w:rFonts w:asciiTheme="minorHAnsi" w:hAnsiTheme="minorHAnsi" w:cstheme="minorHAnsi"/>
                <w:lang w:val="en-GB"/>
              </w:rPr>
              <w:t>he name and email of the Responsible person must be filled in only in case it differs from that of the Contact person mentioned at the top of the document.</w:t>
            </w:r>
          </w:p>
        </w:tc>
      </w:tr>
      <w:tr w:rsidR="006274A5" w14:paraId="6D9962AE" w14:textId="77777777" w:rsidTr="000D29F8">
        <w:tc>
          <w:tcPr>
            <w:tcW w:w="2324" w:type="dxa"/>
          </w:tcPr>
          <w:p w14:paraId="57989BDD" w14:textId="60951893" w:rsidR="006274A5" w:rsidRPr="002E1905" w:rsidRDefault="000D29F8" w:rsidP="00A2227D">
            <w:pPr>
              <w:spacing w:after="120" w:line="240" w:lineRule="auto"/>
              <w:ind w:right="28"/>
              <w:rPr>
                <w:rFonts w:cstheme="minorHAnsi"/>
                <w:b/>
                <w:sz w:val="20"/>
                <w:szCs w:val="20"/>
                <w:lang w:val="en-GB"/>
              </w:rPr>
            </w:pPr>
            <w:r>
              <w:rPr>
                <w:rFonts w:cstheme="minorHAnsi"/>
                <w:b/>
                <w:iCs/>
                <w:sz w:val="20"/>
                <w:lang w:val="en-GB"/>
              </w:rPr>
              <w:t>Reason for changing a component</w:t>
            </w:r>
          </w:p>
        </w:tc>
        <w:tc>
          <w:tcPr>
            <w:tcW w:w="8132" w:type="dxa"/>
          </w:tcPr>
          <w:p w14:paraId="45976CA6" w14:textId="77777777" w:rsidR="006274A5" w:rsidRPr="002E1905" w:rsidRDefault="006274A5" w:rsidP="00BA1E54">
            <w:pPr>
              <w:pStyle w:val="Textpoznpodarou"/>
              <w:numPr>
                <w:ilvl w:val="0"/>
                <w:numId w:val="5"/>
              </w:numPr>
              <w:spacing w:after="0"/>
              <w:rPr>
                <w:rFonts w:asciiTheme="minorHAnsi" w:hAnsiTheme="minorHAnsi" w:cstheme="minorHAnsi"/>
                <w:lang w:val="en-GB"/>
              </w:rPr>
            </w:pPr>
            <w:r w:rsidRPr="002E1905">
              <w:rPr>
                <w:rFonts w:asciiTheme="minorHAnsi" w:hAnsiTheme="minorHAnsi" w:cstheme="minorHAnsi"/>
                <w:lang w:val="en-GB"/>
              </w:rPr>
              <w:t>Previously selected educational component is not available at the Receiving Institution</w:t>
            </w:r>
          </w:p>
          <w:p w14:paraId="08DF9D68" w14:textId="77777777" w:rsidR="006274A5" w:rsidRPr="002E1905" w:rsidRDefault="006274A5" w:rsidP="00BA1E54">
            <w:pPr>
              <w:pStyle w:val="Textpoznpodarou"/>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Component is in a different language than previously specified in the course catalogue</w:t>
            </w:r>
          </w:p>
          <w:p w14:paraId="03E82A3B" w14:textId="7F8E3A8E" w:rsidR="006274A5" w:rsidRPr="000D29F8" w:rsidRDefault="006274A5" w:rsidP="00BA1E54">
            <w:pPr>
              <w:pStyle w:val="Textpoznpodarou"/>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Timetable conflict</w:t>
            </w:r>
          </w:p>
          <w:p w14:paraId="7A6CEEB6" w14:textId="77777777" w:rsidR="000D29F8" w:rsidRPr="002E1905" w:rsidRDefault="000D29F8" w:rsidP="000D29F8">
            <w:pPr>
              <w:pStyle w:val="Textpoznpodarou"/>
              <w:numPr>
                <w:ilvl w:val="0"/>
                <w:numId w:val="5"/>
              </w:numPr>
              <w:spacing w:after="0"/>
              <w:rPr>
                <w:rFonts w:asciiTheme="minorHAnsi" w:hAnsiTheme="minorHAnsi" w:cstheme="minorHAnsi"/>
                <w:lang w:val="en-GB"/>
              </w:rPr>
            </w:pPr>
            <w:r w:rsidRPr="002E1905">
              <w:rPr>
                <w:rFonts w:asciiTheme="minorHAnsi" w:hAnsiTheme="minorHAnsi" w:cstheme="minorHAnsi"/>
                <w:lang w:val="en-GB"/>
              </w:rPr>
              <w:t>Substituting a deleted component</w:t>
            </w:r>
          </w:p>
          <w:p w14:paraId="400EC888" w14:textId="77777777" w:rsidR="000D29F8" w:rsidRPr="002E1905" w:rsidRDefault="000D29F8" w:rsidP="000D29F8">
            <w:pPr>
              <w:pStyle w:val="Textpoznpodarou"/>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Extending the mobility period</w:t>
            </w:r>
          </w:p>
          <w:p w14:paraId="0E69584B" w14:textId="144558A7" w:rsidR="000D29F8" w:rsidRPr="000D29F8" w:rsidRDefault="000D29F8" w:rsidP="000D29F8">
            <w:pPr>
              <w:pStyle w:val="Textpoznpodarou"/>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Adding a virtual component</w:t>
            </w:r>
          </w:p>
          <w:p w14:paraId="0D318F65" w14:textId="77777777" w:rsidR="006274A5" w:rsidRPr="002E1905" w:rsidRDefault="006274A5" w:rsidP="00BA1E54">
            <w:pPr>
              <w:pStyle w:val="Textpoznpodarou"/>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bl>
    <w:p w14:paraId="2D3F0BEC" w14:textId="77777777" w:rsidR="00B124E2" w:rsidRPr="00637D8C" w:rsidRDefault="00B124E2" w:rsidP="00502EF9">
      <w:pPr>
        <w:spacing w:after="120" w:line="240" w:lineRule="auto"/>
        <w:ind w:right="28"/>
        <w:jc w:val="center"/>
        <w:rPr>
          <w:rFonts w:ascii="Verdana" w:eastAsia="Times New Roman" w:hAnsi="Verdana" w:cs="Arial"/>
          <w:b/>
          <w:color w:val="002060"/>
          <w:sz w:val="28"/>
          <w:szCs w:val="36"/>
          <w:lang w:val="en-GB"/>
        </w:rPr>
      </w:pPr>
    </w:p>
    <w:sectPr w:rsidR="00B124E2" w:rsidRPr="00637D8C" w:rsidSect="003E0C23">
      <w:footerReference w:type="default" r:id="rId2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BBF5C1" w14:textId="77777777" w:rsidR="00FF253B" w:rsidRDefault="00FF253B" w:rsidP="005F66E7">
      <w:pPr>
        <w:spacing w:after="0" w:line="240" w:lineRule="auto"/>
      </w:pPr>
      <w:r>
        <w:separator/>
      </w:r>
    </w:p>
  </w:endnote>
  <w:endnote w:type="continuationSeparator" w:id="0">
    <w:p w14:paraId="1E71E068" w14:textId="77777777" w:rsidR="00FF253B" w:rsidRDefault="00FF253B" w:rsidP="005F66E7">
      <w:pPr>
        <w:spacing w:after="0" w:line="240" w:lineRule="auto"/>
      </w:pPr>
      <w:r>
        <w:continuationSeparator/>
      </w:r>
    </w:p>
  </w:endnote>
  <w:endnote w:type="continuationNotice" w:id="1">
    <w:p w14:paraId="4574272D" w14:textId="77777777" w:rsidR="00FF253B" w:rsidRDefault="00FF25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6986642"/>
      <w:docPartObj>
        <w:docPartGallery w:val="Page Numbers (Bottom of Page)"/>
        <w:docPartUnique/>
      </w:docPartObj>
    </w:sdtPr>
    <w:sdtEndPr/>
    <w:sdtContent>
      <w:p w14:paraId="0BB75E27" w14:textId="76FD6CB9" w:rsidR="00F254D0" w:rsidRDefault="00F254D0">
        <w:pPr>
          <w:pStyle w:val="Zpat"/>
          <w:jc w:val="center"/>
        </w:pPr>
        <w:r>
          <w:fldChar w:fldCharType="begin"/>
        </w:r>
        <w:r>
          <w:instrText>PAGE   \* MERGEFORMAT</w:instrText>
        </w:r>
        <w:r>
          <w:fldChar w:fldCharType="separate"/>
        </w:r>
        <w:r w:rsidR="00D22155" w:rsidRPr="00D22155">
          <w:rPr>
            <w:noProof/>
            <w:lang w:val="cs-CZ"/>
          </w:rPr>
          <w:t>4</w:t>
        </w:r>
        <w:r>
          <w:fldChar w:fldCharType="end"/>
        </w:r>
      </w:p>
    </w:sdtContent>
  </w:sdt>
  <w:p w14:paraId="635CA901" w14:textId="77777777" w:rsidR="00F254D0" w:rsidRDefault="00F254D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14106E" w14:textId="77777777" w:rsidR="00FF253B" w:rsidRDefault="00FF253B" w:rsidP="005F66E7">
      <w:pPr>
        <w:spacing w:after="0" w:line="240" w:lineRule="auto"/>
      </w:pPr>
      <w:r>
        <w:separator/>
      </w:r>
    </w:p>
  </w:footnote>
  <w:footnote w:type="continuationSeparator" w:id="0">
    <w:p w14:paraId="4D8A45A3" w14:textId="77777777" w:rsidR="00FF253B" w:rsidRDefault="00FF253B" w:rsidP="005F66E7">
      <w:pPr>
        <w:spacing w:after="0" w:line="240" w:lineRule="auto"/>
      </w:pPr>
      <w:r>
        <w:continuationSeparator/>
      </w:r>
    </w:p>
  </w:footnote>
  <w:footnote w:type="continuationNotice" w:id="1">
    <w:p w14:paraId="70DBABCF" w14:textId="77777777" w:rsidR="00FF253B" w:rsidRDefault="00FF253B">
      <w:pPr>
        <w:spacing w:after="0" w:line="240" w:lineRule="auto"/>
      </w:pPr>
    </w:p>
  </w:footnote>
  <w:footnote w:id="2">
    <w:p w14:paraId="0A92797A" w14:textId="65012A7A" w:rsidR="00A50238" w:rsidRPr="00A50238" w:rsidRDefault="00A50238" w:rsidP="00A50238">
      <w:pPr>
        <w:spacing w:after="120" w:line="240" w:lineRule="auto"/>
        <w:ind w:right="28"/>
        <w:jc w:val="both"/>
        <w:rPr>
          <w:rStyle w:val="Hypertextovodkaz"/>
          <w:rFonts w:ascii="Arial" w:hAnsi="Arial" w:cs="Arial"/>
          <w:bCs/>
          <w:sz w:val="16"/>
          <w:szCs w:val="16"/>
          <w:lang w:val="en-GB"/>
        </w:rPr>
      </w:pPr>
      <w:r w:rsidRPr="00A50238">
        <w:rPr>
          <w:rStyle w:val="Znakapoznpodarou"/>
          <w:rFonts w:ascii="Arial" w:hAnsi="Arial" w:cs="Arial"/>
          <w:sz w:val="16"/>
          <w:szCs w:val="16"/>
        </w:rPr>
        <w:footnoteRef/>
      </w:r>
      <w:r w:rsidRPr="00A50238">
        <w:rPr>
          <w:rFonts w:ascii="Arial" w:hAnsi="Arial" w:cs="Arial"/>
          <w:sz w:val="16"/>
          <w:szCs w:val="16"/>
        </w:rPr>
        <w:t xml:space="preserve"> </w:t>
      </w:r>
      <w:r w:rsidRPr="00A50238">
        <w:rPr>
          <w:rFonts w:ascii="Arial" w:hAnsi="Arial" w:cs="Arial"/>
          <w:bCs/>
          <w:sz w:val="16"/>
          <w:szCs w:val="16"/>
          <w:lang w:val="en-GB"/>
        </w:rPr>
        <w:t xml:space="preserve">For more information, please read the </w:t>
      </w:r>
      <w:hyperlink r:id="rId1" w:history="1">
        <w:r w:rsidRPr="00A50238">
          <w:rPr>
            <w:rStyle w:val="Hypertextovodkaz"/>
            <w:rFonts w:ascii="Arial" w:hAnsi="Arial" w:cs="Arial"/>
            <w:bCs/>
            <w:sz w:val="16"/>
            <w:szCs w:val="16"/>
            <w:lang w:val="en-GB"/>
          </w:rPr>
          <w:t>Guidelines on how to use the Learning Agreement for Studies</w:t>
        </w:r>
      </w:hyperlink>
      <w:r w:rsidRPr="00A50238">
        <w:rPr>
          <w:rStyle w:val="Hypertextovodkaz"/>
          <w:rFonts w:ascii="Arial" w:hAnsi="Arial" w:cs="Arial"/>
          <w:bCs/>
          <w:sz w:val="16"/>
          <w:szCs w:val="16"/>
          <w:lang w:val="en-GB"/>
        </w:rPr>
        <w:t>.</w:t>
      </w:r>
    </w:p>
    <w:p w14:paraId="12F04A7B" w14:textId="0E1F5D10" w:rsidR="00A50238" w:rsidRPr="00A50238" w:rsidRDefault="00A50238">
      <w:pPr>
        <w:pStyle w:val="Textpoznpodarou"/>
        <w:rPr>
          <w:lang w:val="cs-CZ"/>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A7B9A"/>
    <w:multiLevelType w:val="hybridMultilevel"/>
    <w:tmpl w:val="512A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C223F5"/>
    <w:multiLevelType w:val="hybridMultilevel"/>
    <w:tmpl w:val="3BB0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86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C23"/>
    <w:rsid w:val="00005FFC"/>
    <w:rsid w:val="00021B3A"/>
    <w:rsid w:val="00054177"/>
    <w:rsid w:val="00064EBF"/>
    <w:rsid w:val="000851F9"/>
    <w:rsid w:val="00094C8A"/>
    <w:rsid w:val="000C3BE0"/>
    <w:rsid w:val="000C610D"/>
    <w:rsid w:val="000D29F8"/>
    <w:rsid w:val="000D7748"/>
    <w:rsid w:val="00111DEE"/>
    <w:rsid w:val="00134D69"/>
    <w:rsid w:val="001424A8"/>
    <w:rsid w:val="0017426D"/>
    <w:rsid w:val="00174F66"/>
    <w:rsid w:val="00177078"/>
    <w:rsid w:val="00181968"/>
    <w:rsid w:val="0019347D"/>
    <w:rsid w:val="001A5F47"/>
    <w:rsid w:val="001C792B"/>
    <w:rsid w:val="001D107C"/>
    <w:rsid w:val="001D7B74"/>
    <w:rsid w:val="0022066D"/>
    <w:rsid w:val="00236998"/>
    <w:rsid w:val="002C5273"/>
    <w:rsid w:val="002E1905"/>
    <w:rsid w:val="00314133"/>
    <w:rsid w:val="0035116B"/>
    <w:rsid w:val="00373035"/>
    <w:rsid w:val="003A52FF"/>
    <w:rsid w:val="003B1ACF"/>
    <w:rsid w:val="003C0A3A"/>
    <w:rsid w:val="003D48C6"/>
    <w:rsid w:val="003E0C23"/>
    <w:rsid w:val="003E6C7C"/>
    <w:rsid w:val="003F60C8"/>
    <w:rsid w:val="00413573"/>
    <w:rsid w:val="00436D85"/>
    <w:rsid w:val="00440866"/>
    <w:rsid w:val="00461D27"/>
    <w:rsid w:val="00466F4D"/>
    <w:rsid w:val="004706F7"/>
    <w:rsid w:val="004840AC"/>
    <w:rsid w:val="00493D7D"/>
    <w:rsid w:val="004A1C01"/>
    <w:rsid w:val="004A7D42"/>
    <w:rsid w:val="004C522B"/>
    <w:rsid w:val="00502EF9"/>
    <w:rsid w:val="00532743"/>
    <w:rsid w:val="005350A1"/>
    <w:rsid w:val="005431E9"/>
    <w:rsid w:val="00555F03"/>
    <w:rsid w:val="00562F69"/>
    <w:rsid w:val="005864AA"/>
    <w:rsid w:val="00597377"/>
    <w:rsid w:val="005B1A0D"/>
    <w:rsid w:val="005C5CE2"/>
    <w:rsid w:val="005D6657"/>
    <w:rsid w:val="005F66E7"/>
    <w:rsid w:val="00605076"/>
    <w:rsid w:val="00605282"/>
    <w:rsid w:val="006274A5"/>
    <w:rsid w:val="00673310"/>
    <w:rsid w:val="006754AC"/>
    <w:rsid w:val="00684FA3"/>
    <w:rsid w:val="00694BEE"/>
    <w:rsid w:val="00696425"/>
    <w:rsid w:val="006A1427"/>
    <w:rsid w:val="006B2CC6"/>
    <w:rsid w:val="00707225"/>
    <w:rsid w:val="007925D1"/>
    <w:rsid w:val="00793583"/>
    <w:rsid w:val="00795DCE"/>
    <w:rsid w:val="007A576D"/>
    <w:rsid w:val="007A60FD"/>
    <w:rsid w:val="007D47AF"/>
    <w:rsid w:val="00811D14"/>
    <w:rsid w:val="00831562"/>
    <w:rsid w:val="00832531"/>
    <w:rsid w:val="00854FA2"/>
    <w:rsid w:val="008667EB"/>
    <w:rsid w:val="00882FED"/>
    <w:rsid w:val="0089316A"/>
    <w:rsid w:val="00894568"/>
    <w:rsid w:val="008B2E71"/>
    <w:rsid w:val="008D1623"/>
    <w:rsid w:val="008D38C7"/>
    <w:rsid w:val="008D7294"/>
    <w:rsid w:val="008E0F58"/>
    <w:rsid w:val="00910DA9"/>
    <w:rsid w:val="009377D4"/>
    <w:rsid w:val="00950658"/>
    <w:rsid w:val="00956206"/>
    <w:rsid w:val="00973376"/>
    <w:rsid w:val="00987A6F"/>
    <w:rsid w:val="009A1854"/>
    <w:rsid w:val="009A6862"/>
    <w:rsid w:val="009B1607"/>
    <w:rsid w:val="009B606A"/>
    <w:rsid w:val="009E5FB6"/>
    <w:rsid w:val="00A00F20"/>
    <w:rsid w:val="00A2227D"/>
    <w:rsid w:val="00A460C8"/>
    <w:rsid w:val="00A46919"/>
    <w:rsid w:val="00A50238"/>
    <w:rsid w:val="00A8548D"/>
    <w:rsid w:val="00A92524"/>
    <w:rsid w:val="00AA2715"/>
    <w:rsid w:val="00AB6B93"/>
    <w:rsid w:val="00AD0B96"/>
    <w:rsid w:val="00AD60CE"/>
    <w:rsid w:val="00AF4CD8"/>
    <w:rsid w:val="00B124E2"/>
    <w:rsid w:val="00B3530A"/>
    <w:rsid w:val="00B41409"/>
    <w:rsid w:val="00B77E44"/>
    <w:rsid w:val="00B81B82"/>
    <w:rsid w:val="00B8536F"/>
    <w:rsid w:val="00BA1E54"/>
    <w:rsid w:val="00BD28B3"/>
    <w:rsid w:val="00BF34C8"/>
    <w:rsid w:val="00C26C44"/>
    <w:rsid w:val="00C31445"/>
    <w:rsid w:val="00C32A4D"/>
    <w:rsid w:val="00C6232A"/>
    <w:rsid w:val="00C96B63"/>
    <w:rsid w:val="00CB707C"/>
    <w:rsid w:val="00CC0A62"/>
    <w:rsid w:val="00CD06AD"/>
    <w:rsid w:val="00D22155"/>
    <w:rsid w:val="00D36E54"/>
    <w:rsid w:val="00D918C0"/>
    <w:rsid w:val="00DA6C2C"/>
    <w:rsid w:val="00DD2CC6"/>
    <w:rsid w:val="00E176C0"/>
    <w:rsid w:val="00E2373D"/>
    <w:rsid w:val="00E325E6"/>
    <w:rsid w:val="00E34257"/>
    <w:rsid w:val="00E34C57"/>
    <w:rsid w:val="00E4761F"/>
    <w:rsid w:val="00E66CC2"/>
    <w:rsid w:val="00E7290E"/>
    <w:rsid w:val="00E750BE"/>
    <w:rsid w:val="00E7669F"/>
    <w:rsid w:val="00E7785D"/>
    <w:rsid w:val="00EA0171"/>
    <w:rsid w:val="00EC3F8D"/>
    <w:rsid w:val="00EF69DC"/>
    <w:rsid w:val="00F054A1"/>
    <w:rsid w:val="00F21D59"/>
    <w:rsid w:val="00F254D0"/>
    <w:rsid w:val="00F40567"/>
    <w:rsid w:val="00F70740"/>
    <w:rsid w:val="00F809EB"/>
    <w:rsid w:val="00F86247"/>
    <w:rsid w:val="00FB121D"/>
    <w:rsid w:val="00FC77E0"/>
    <w:rsid w:val="00FD703F"/>
    <w:rsid w:val="00FF253B"/>
    <w:rsid w:val="305EAB8B"/>
    <w:rsid w:val="619B4A2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2CD63A67"/>
  <w15:chartTrackingRefBased/>
  <w15:docId w15:val="{D52ECBEA-1D7A-4459-B484-5BF4A417C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3E0C23"/>
    <w:pPr>
      <w:spacing w:after="200" w:line="276" w:lineRule="auto"/>
    </w:pPr>
    <w:rPr>
      <w:lang w:val="it-IT"/>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3E0C23"/>
    <w:pPr>
      <w:autoSpaceDE w:val="0"/>
      <w:autoSpaceDN w:val="0"/>
      <w:adjustRightInd w:val="0"/>
      <w:spacing w:after="0" w:line="240" w:lineRule="auto"/>
    </w:pPr>
    <w:rPr>
      <w:rFonts w:ascii="Verdana" w:hAnsi="Verdana" w:cs="Verdana"/>
      <w:color w:val="000000"/>
      <w:sz w:val="24"/>
      <w:szCs w:val="24"/>
    </w:rPr>
  </w:style>
  <w:style w:type="character" w:styleId="Hypertextovodkaz">
    <w:name w:val="Hyperlink"/>
    <w:basedOn w:val="Standardnpsmoodstavce"/>
    <w:unhideWhenUsed/>
    <w:rsid w:val="003E0C23"/>
    <w:rPr>
      <w:color w:val="0563C1" w:themeColor="hyperlink"/>
      <w:u w:val="single"/>
    </w:rPr>
  </w:style>
  <w:style w:type="table" w:styleId="Mkatabulky">
    <w:name w:val="Table Grid"/>
    <w:basedOn w:val="Normlntabulka"/>
    <w:uiPriority w:val="59"/>
    <w:rsid w:val="005F66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podarou">
    <w:name w:val="footnote text"/>
    <w:basedOn w:val="Normln"/>
    <w:link w:val="TextpoznpodarouChar"/>
    <w:rsid w:val="005F66E7"/>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poznpodarouChar">
    <w:name w:val="Text pozn. pod čarou Char"/>
    <w:basedOn w:val="Standardnpsmoodstavce"/>
    <w:link w:val="Textpoznpodarou"/>
    <w:rsid w:val="005F66E7"/>
    <w:rPr>
      <w:rFonts w:ascii="Times New Roman" w:eastAsia="Times New Roman" w:hAnsi="Times New Roman" w:cs="Times New Roman"/>
      <w:sz w:val="20"/>
      <w:szCs w:val="20"/>
      <w:lang w:val="fr-FR"/>
    </w:rPr>
  </w:style>
  <w:style w:type="character" w:styleId="Odkaznavysvtlivky">
    <w:name w:val="endnote reference"/>
    <w:rsid w:val="005F66E7"/>
    <w:rPr>
      <w:vertAlign w:val="superscript"/>
    </w:rPr>
  </w:style>
  <w:style w:type="paragraph" w:styleId="Textvysvtlivek">
    <w:name w:val="endnote text"/>
    <w:basedOn w:val="Normln"/>
    <w:link w:val="TextvysvtlivekChar"/>
    <w:unhideWhenUsed/>
    <w:rsid w:val="005F66E7"/>
    <w:pPr>
      <w:spacing w:after="0" w:line="240" w:lineRule="auto"/>
    </w:pPr>
    <w:rPr>
      <w:sz w:val="20"/>
      <w:szCs w:val="20"/>
    </w:rPr>
  </w:style>
  <w:style w:type="character" w:customStyle="1" w:styleId="TextvysvtlivekChar">
    <w:name w:val="Text vysvětlivek Char"/>
    <w:basedOn w:val="Standardnpsmoodstavce"/>
    <w:link w:val="Textvysvtlivek"/>
    <w:uiPriority w:val="99"/>
    <w:rsid w:val="005F66E7"/>
    <w:rPr>
      <w:sz w:val="20"/>
      <w:szCs w:val="20"/>
      <w:lang w:val="it-IT"/>
    </w:rPr>
  </w:style>
  <w:style w:type="character" w:styleId="Odkaznakoment">
    <w:name w:val="annotation reference"/>
    <w:basedOn w:val="Standardnpsmoodstavce"/>
    <w:uiPriority w:val="99"/>
    <w:semiHidden/>
    <w:unhideWhenUsed/>
    <w:rsid w:val="005F66E7"/>
    <w:rPr>
      <w:sz w:val="16"/>
      <w:szCs w:val="16"/>
    </w:rPr>
  </w:style>
  <w:style w:type="paragraph" w:styleId="Textkomente">
    <w:name w:val="annotation text"/>
    <w:basedOn w:val="Normln"/>
    <w:link w:val="TextkomenteChar"/>
    <w:unhideWhenUsed/>
    <w:rsid w:val="005F66E7"/>
    <w:pPr>
      <w:spacing w:line="240" w:lineRule="auto"/>
    </w:pPr>
    <w:rPr>
      <w:sz w:val="20"/>
      <w:szCs w:val="20"/>
    </w:rPr>
  </w:style>
  <w:style w:type="character" w:customStyle="1" w:styleId="TextkomenteChar">
    <w:name w:val="Text komentáře Char"/>
    <w:basedOn w:val="Standardnpsmoodstavce"/>
    <w:link w:val="Textkomente"/>
    <w:rsid w:val="005F66E7"/>
    <w:rPr>
      <w:sz w:val="20"/>
      <w:szCs w:val="20"/>
      <w:lang w:val="it-IT"/>
    </w:rPr>
  </w:style>
  <w:style w:type="paragraph" w:styleId="Odstavecseseznamem">
    <w:name w:val="List Paragraph"/>
    <w:basedOn w:val="Normln"/>
    <w:uiPriority w:val="34"/>
    <w:qFormat/>
    <w:rsid w:val="008667EB"/>
    <w:pPr>
      <w:ind w:left="720"/>
      <w:contextualSpacing/>
    </w:pPr>
  </w:style>
  <w:style w:type="character" w:styleId="Zstupntext">
    <w:name w:val="Placeholder Text"/>
    <w:basedOn w:val="Standardnpsmoodstavce"/>
    <w:uiPriority w:val="99"/>
    <w:semiHidden/>
    <w:rsid w:val="0089316A"/>
    <w:rPr>
      <w:color w:val="808080"/>
    </w:rPr>
  </w:style>
  <w:style w:type="character" w:styleId="Sledovanodkaz">
    <w:name w:val="FollowedHyperlink"/>
    <w:basedOn w:val="Standardnpsmoodstavce"/>
    <w:uiPriority w:val="99"/>
    <w:semiHidden/>
    <w:unhideWhenUsed/>
    <w:rsid w:val="006754AC"/>
    <w:rPr>
      <w:color w:val="954F72" w:themeColor="followedHyperlink"/>
      <w:u w:val="single"/>
    </w:rPr>
  </w:style>
  <w:style w:type="paragraph" w:styleId="Textbubliny">
    <w:name w:val="Balloon Text"/>
    <w:basedOn w:val="Normln"/>
    <w:link w:val="TextbublinyChar"/>
    <w:uiPriority w:val="99"/>
    <w:semiHidden/>
    <w:unhideWhenUsed/>
    <w:rsid w:val="00555F03"/>
    <w:pPr>
      <w:spacing w:after="0" w:line="240" w:lineRule="auto"/>
    </w:pPr>
    <w:rPr>
      <w:rFonts w:ascii="Times New Roman" w:hAnsi="Times New Roman" w:cs="Times New Roman"/>
      <w:sz w:val="18"/>
      <w:szCs w:val="18"/>
    </w:rPr>
  </w:style>
  <w:style w:type="character" w:customStyle="1" w:styleId="TextbublinyChar">
    <w:name w:val="Text bubliny Char"/>
    <w:basedOn w:val="Standardnpsmoodstavce"/>
    <w:link w:val="Textbubliny"/>
    <w:uiPriority w:val="99"/>
    <w:semiHidden/>
    <w:rsid w:val="00555F03"/>
    <w:rPr>
      <w:rFonts w:ascii="Times New Roman" w:hAnsi="Times New Roman" w:cs="Times New Roman"/>
      <w:sz w:val="18"/>
      <w:szCs w:val="18"/>
      <w:lang w:val="it-IT"/>
    </w:rPr>
  </w:style>
  <w:style w:type="paragraph" w:styleId="Zhlav">
    <w:name w:val="header"/>
    <w:basedOn w:val="Normln"/>
    <w:link w:val="ZhlavChar"/>
    <w:uiPriority w:val="99"/>
    <w:unhideWhenUsed/>
    <w:rsid w:val="00A460C8"/>
    <w:pPr>
      <w:tabs>
        <w:tab w:val="center" w:pos="4513"/>
        <w:tab w:val="right" w:pos="9026"/>
      </w:tabs>
      <w:spacing w:after="0" w:line="240" w:lineRule="auto"/>
    </w:pPr>
  </w:style>
  <w:style w:type="character" w:customStyle="1" w:styleId="ZhlavChar">
    <w:name w:val="Záhlaví Char"/>
    <w:basedOn w:val="Standardnpsmoodstavce"/>
    <w:link w:val="Zhlav"/>
    <w:uiPriority w:val="99"/>
    <w:rsid w:val="00A460C8"/>
    <w:rPr>
      <w:lang w:val="it-IT"/>
    </w:rPr>
  </w:style>
  <w:style w:type="paragraph" w:styleId="Zpat">
    <w:name w:val="footer"/>
    <w:basedOn w:val="Normln"/>
    <w:link w:val="ZpatChar"/>
    <w:uiPriority w:val="99"/>
    <w:unhideWhenUsed/>
    <w:rsid w:val="00A460C8"/>
    <w:pPr>
      <w:tabs>
        <w:tab w:val="center" w:pos="4513"/>
        <w:tab w:val="right" w:pos="9026"/>
      </w:tabs>
      <w:spacing w:after="0" w:line="240" w:lineRule="auto"/>
    </w:pPr>
  </w:style>
  <w:style w:type="character" w:customStyle="1" w:styleId="ZpatChar">
    <w:name w:val="Zápatí Char"/>
    <w:basedOn w:val="Standardnpsmoodstavce"/>
    <w:link w:val="Zpat"/>
    <w:uiPriority w:val="99"/>
    <w:rsid w:val="00A460C8"/>
    <w:rPr>
      <w:lang w:val="it-IT"/>
    </w:rPr>
  </w:style>
  <w:style w:type="paragraph" w:styleId="Pedmtkomente">
    <w:name w:val="annotation subject"/>
    <w:basedOn w:val="Textkomente"/>
    <w:next w:val="Textkomente"/>
    <w:link w:val="PedmtkomenteChar"/>
    <w:uiPriority w:val="99"/>
    <w:semiHidden/>
    <w:unhideWhenUsed/>
    <w:rsid w:val="00AA2715"/>
    <w:rPr>
      <w:b/>
      <w:bCs/>
    </w:rPr>
  </w:style>
  <w:style w:type="character" w:customStyle="1" w:styleId="PedmtkomenteChar">
    <w:name w:val="Předmět komentáře Char"/>
    <w:basedOn w:val="TextkomenteChar"/>
    <w:link w:val="Pedmtkomente"/>
    <w:uiPriority w:val="99"/>
    <w:semiHidden/>
    <w:rsid w:val="00AA2715"/>
    <w:rPr>
      <w:b/>
      <w:bCs/>
      <w:sz w:val="20"/>
      <w:szCs w:val="20"/>
      <w:lang w:val="it-IT"/>
    </w:rPr>
  </w:style>
  <w:style w:type="paragraph" w:styleId="Revize">
    <w:name w:val="Revision"/>
    <w:hidden/>
    <w:uiPriority w:val="99"/>
    <w:semiHidden/>
    <w:rsid w:val="005C5CE2"/>
    <w:pPr>
      <w:spacing w:after="0" w:line="240" w:lineRule="auto"/>
    </w:pPr>
    <w:rPr>
      <w:lang w:val="it-IT"/>
    </w:rPr>
  </w:style>
  <w:style w:type="character" w:styleId="Znakapoznpodarou">
    <w:name w:val="footnote reference"/>
    <w:basedOn w:val="Standardnpsmoodstavce"/>
    <w:uiPriority w:val="99"/>
    <w:semiHidden/>
    <w:unhideWhenUsed/>
    <w:rsid w:val="00A502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2342194">
      <w:bodyDiv w:val="1"/>
      <w:marLeft w:val="0"/>
      <w:marRight w:val="0"/>
      <w:marTop w:val="0"/>
      <w:marBottom w:val="0"/>
      <w:divBdr>
        <w:top w:val="none" w:sz="0" w:space="0" w:color="auto"/>
        <w:left w:val="none" w:sz="0" w:space="0" w:color="auto"/>
        <w:bottom w:val="none" w:sz="0" w:space="0" w:color="auto"/>
        <w:right w:val="none" w:sz="0" w:space="0" w:color="auto"/>
      </w:divBdr>
    </w:div>
    <w:div w:id="184196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jep.cz/en/how-to-apply-erasmus-icm" TargetMode="External"/><Relationship Id="rId18" Type="http://schemas.openxmlformats.org/officeDocument/2006/relationships/hyperlink" Target="https://europa.eu/europass/en"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ujep.cz/en/course-catalogue" TargetMode="External"/><Relationship Id="rId17" Type="http://schemas.openxmlformats.org/officeDocument/2006/relationships/hyperlink" Target="https://europa.eu/europass/en/diploma-supplement" TargetMode="External"/><Relationship Id="rId2" Type="http://schemas.openxmlformats.org/officeDocument/2006/relationships/customXml" Target="../customXml/item2.xml"/><Relationship Id="rId16" Type="http://schemas.openxmlformats.org/officeDocument/2006/relationships/hyperlink" Target="http://ec.europa.eu/education/international-standard-classification-of-education-isced_en"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coming@ujep.cz" TargetMode="External"/><Relationship Id="rId5" Type="http://schemas.openxmlformats.org/officeDocument/2006/relationships/numbering" Target="numbering.xml"/><Relationship Id="rId15" Type="http://schemas.openxmlformats.org/officeDocument/2006/relationships/hyperlink" Target="http://ec.europa.eu/education/international-standard-classification-of-education-isced_en" TargetMode="External"/><Relationship Id="rId10" Type="http://schemas.openxmlformats.org/officeDocument/2006/relationships/endnotes" Target="endnotes.xml"/><Relationship Id="rId19" Type="http://schemas.openxmlformats.org/officeDocument/2006/relationships/hyperlink" Target="https://europass.cedefop.europa.eu/en/resources/european-language-levels-cef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iki.uni-foundation.eu/display/MAID/MyAcademicID"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ec.europa.eu/programmes/erasmus-plus/resources/documents/guidelines-how-use-learning-agreement-studies_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59000f8-de18-4dd8-9dd2-17d641c18b6c" xsi:nil="true"/>
    <lcf76f155ced4ddcb4097134ff3c332f xmlns="0f32f805-39dd-4d61-b171-dda1059d272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EEEA2577CA40E24CBFAE50AF2BA7BC02" ma:contentTypeVersion="22" ma:contentTypeDescription="Vytvoří nový dokument" ma:contentTypeScope="" ma:versionID="53d23919155ae74d774aa03da616f967">
  <xsd:schema xmlns:xsd="http://www.w3.org/2001/XMLSchema" xmlns:xs="http://www.w3.org/2001/XMLSchema" xmlns:p="http://schemas.microsoft.com/office/2006/metadata/properties" xmlns:ns2="0f32f805-39dd-4d61-b171-dda1059d2720" xmlns:ns3="259000f8-de18-4dd8-9dd2-17d641c18b6c" targetNamespace="http://schemas.microsoft.com/office/2006/metadata/properties" ma:root="true" ma:fieldsID="368ea88325cd5744d514954d7a06bc00" ns2:_="" ns3:_="">
    <xsd:import namespace="0f32f805-39dd-4d61-b171-dda1059d2720"/>
    <xsd:import namespace="259000f8-de18-4dd8-9dd2-17d641c18b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OCR" minOccurs="0"/>
                <xsd:element ref="ns2:MediaServiceLocation" minOccurs="0"/>
                <xsd:element ref="ns3:SharedWithUsers" minOccurs="0"/>
                <xsd:element ref="ns3:SharedWithDetails"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32f805-39dd-4d61-b171-dda1059d27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Značky obrázků" ma:readOnly="false" ma:fieldId="{5cf76f15-5ced-4ddc-b409-7134ff3c332f}" ma:taxonomyMulti="true" ma:sspId="fb64034f-9bdc-497c-9a94-a18e7a7d24a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59000f8-de18-4dd8-9dd2-17d641c18b6c" elementFormDefault="qualified">
    <xsd:import namespace="http://schemas.microsoft.com/office/2006/documentManagement/types"/>
    <xsd:import namespace="http://schemas.microsoft.com/office/infopath/2007/PartnerControls"/>
    <xsd:element name="SharedWithUsers" ma:index="1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dílené s podrobnostmi" ma:internalName="SharedWithDetails" ma:readOnly="true">
      <xsd:simpleType>
        <xsd:restriction base="dms:Note">
          <xsd:maxLength value="255"/>
        </xsd:restriction>
      </xsd:simpleType>
    </xsd:element>
    <xsd:element name="TaxCatchAll" ma:index="21" nillable="true" ma:displayName="Taxonomy Catch All Column" ma:hidden="true" ma:list="{096b8b5e-e35d-4f88-ab3b-411110be2857}" ma:internalName="TaxCatchAll" ma:showField="CatchAllData" ma:web="259000f8-de18-4dd8-9dd2-17d641c18b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F14AA211-5527-46D3-BF36-04F2A96884F8}">
  <ds:schemaRefs>
    <ds:schemaRef ds:uri="http://schemas.microsoft.com/office/2006/metadata/properties"/>
    <ds:schemaRef ds:uri="0f32f805-39dd-4d61-b171-dda1059d2720"/>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259000f8-de18-4dd8-9dd2-17d641c18b6c"/>
    <ds:schemaRef ds:uri="http://purl.org/dc/elements/1.1/"/>
    <ds:schemaRef ds:uri="http://www.w3.org/XML/1998/namespace"/>
    <ds:schemaRef ds:uri="http://purl.org/dc/dcmitype/"/>
  </ds:schemaRefs>
</ds:datastoreItem>
</file>

<file path=customXml/itemProps2.xml><?xml version="1.0" encoding="utf-8"?>
<ds:datastoreItem xmlns:ds="http://schemas.openxmlformats.org/officeDocument/2006/customXml" ds:itemID="{8861230E-963E-4FB7-ABBB-9ACD06EA6E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32f805-39dd-4d61-b171-dda1059d2720"/>
    <ds:schemaRef ds:uri="259000f8-de18-4dd8-9dd2-17d641c18b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DF222F-6722-4B57-8485-4D1BF6C8A591}">
  <ds:schemaRefs>
    <ds:schemaRef ds:uri="http://schemas.microsoft.com/sharepoint/v3/contenttype/forms"/>
  </ds:schemaRefs>
</ds:datastoreItem>
</file>

<file path=customXml/itemProps4.xml><?xml version="1.0" encoding="utf-8"?>
<ds:datastoreItem xmlns:ds="http://schemas.openxmlformats.org/officeDocument/2006/customXml" ds:itemID="{303DD261-6FF5-41CC-BD2E-AF5C20B7B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1640</Words>
  <Characters>9679</Characters>
  <Application>Microsoft Office Word</Application>
  <DocSecurity>0</DocSecurity>
  <Lines>80</Lines>
  <Paragraphs>22</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11297</CharactersWithSpaces>
  <SharedDoc>false</SharedDoc>
  <HLinks>
    <vt:vector size="54" baseType="variant">
      <vt:variant>
        <vt:i4>1441815</vt:i4>
      </vt:variant>
      <vt:variant>
        <vt:i4>18</vt:i4>
      </vt:variant>
      <vt:variant>
        <vt:i4>0</vt:i4>
      </vt:variant>
      <vt:variant>
        <vt:i4>5</vt:i4>
      </vt:variant>
      <vt:variant>
        <vt:lpwstr>https://europass.cedefop.europa.eu/en/resources/european-language-levels-cefr</vt:lpwstr>
      </vt:variant>
      <vt:variant>
        <vt:lpwstr/>
      </vt:variant>
      <vt:variant>
        <vt:i4>5046343</vt:i4>
      </vt:variant>
      <vt:variant>
        <vt:i4>15</vt:i4>
      </vt:variant>
      <vt:variant>
        <vt:i4>0</vt:i4>
      </vt:variant>
      <vt:variant>
        <vt:i4>5</vt:i4>
      </vt:variant>
      <vt:variant>
        <vt:lpwstr>https://europa.eu/europass/en</vt:lpwstr>
      </vt:variant>
      <vt:variant>
        <vt:lpwstr/>
      </vt:variant>
      <vt:variant>
        <vt:i4>5636191</vt:i4>
      </vt:variant>
      <vt:variant>
        <vt:i4>12</vt:i4>
      </vt:variant>
      <vt:variant>
        <vt:i4>0</vt:i4>
      </vt:variant>
      <vt:variant>
        <vt:i4>5</vt:i4>
      </vt:variant>
      <vt:variant>
        <vt:lpwstr>https://europa.eu/europass/en/diploma-supplement</vt:lpwstr>
      </vt:variant>
      <vt:variant>
        <vt:lpwstr/>
      </vt:variant>
      <vt:variant>
        <vt:i4>3014670</vt:i4>
      </vt:variant>
      <vt:variant>
        <vt:i4>9</vt:i4>
      </vt:variant>
      <vt:variant>
        <vt:i4>0</vt:i4>
      </vt:variant>
      <vt:variant>
        <vt:i4>5</vt:i4>
      </vt:variant>
      <vt:variant>
        <vt:lpwstr>https://ec.europa.eu/education/ects/users-guide/docs/ects-users-guide_en.pdf</vt:lpwstr>
      </vt:variant>
      <vt:variant>
        <vt:lpwstr/>
      </vt:variant>
      <vt:variant>
        <vt:i4>1441839</vt:i4>
      </vt:variant>
      <vt:variant>
        <vt:i4>6</vt:i4>
      </vt:variant>
      <vt:variant>
        <vt:i4>0</vt:i4>
      </vt:variant>
      <vt:variant>
        <vt:i4>5</vt:i4>
      </vt:variant>
      <vt:variant>
        <vt:lpwstr>http://ec.europa.eu/education/international-standard-classification-of-education-isced_en</vt:lpwstr>
      </vt:variant>
      <vt:variant>
        <vt:lpwstr/>
      </vt:variant>
      <vt:variant>
        <vt:i4>1441839</vt:i4>
      </vt:variant>
      <vt:variant>
        <vt:i4>3</vt:i4>
      </vt:variant>
      <vt:variant>
        <vt:i4>0</vt:i4>
      </vt:variant>
      <vt:variant>
        <vt:i4>5</vt:i4>
      </vt:variant>
      <vt:variant>
        <vt:lpwstr>http://ec.europa.eu/education/international-standard-classification-of-education-isced_en</vt:lpwstr>
      </vt:variant>
      <vt:variant>
        <vt:lpwstr/>
      </vt:variant>
      <vt:variant>
        <vt:i4>458822</vt:i4>
      </vt:variant>
      <vt:variant>
        <vt:i4>0</vt:i4>
      </vt:variant>
      <vt:variant>
        <vt:i4>0</vt:i4>
      </vt:variant>
      <vt:variant>
        <vt:i4>5</vt:i4>
      </vt:variant>
      <vt:variant>
        <vt:lpwstr>https://wiki.uni-foundation.eu/display/MAID/MyAcademicID</vt:lpwstr>
      </vt:variant>
      <vt:variant>
        <vt:lpwstr/>
      </vt:variant>
      <vt:variant>
        <vt:i4>63</vt:i4>
      </vt:variant>
      <vt:variant>
        <vt:i4>3</vt:i4>
      </vt:variant>
      <vt:variant>
        <vt:i4>0</vt:i4>
      </vt:variant>
      <vt:variant>
        <vt:i4>5</vt:i4>
      </vt:variant>
      <vt:variant>
        <vt:lpwstr>https://ec.europa.eu/programmes/erasmus-plus/resources/documents/guidelines-how-use-learning-agreement-studies_en</vt:lpwstr>
      </vt:variant>
      <vt:variant>
        <vt:lpwstr/>
      </vt:variant>
      <vt:variant>
        <vt:i4>2424890</vt:i4>
      </vt:variant>
      <vt:variant>
        <vt:i4>0</vt:i4>
      </vt:variant>
      <vt:variant>
        <vt:i4>0</vt:i4>
      </vt:variant>
      <vt:variant>
        <vt:i4>5</vt:i4>
      </vt:variant>
      <vt:variant>
        <vt:lpwstr>https://learning-agreement.eu/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ARNARSDOTTIR Harpa Sif (EAC)</dc:creator>
  <cp:keywords/>
  <dc:description/>
  <cp:lastModifiedBy>krecovag</cp:lastModifiedBy>
  <cp:revision>10</cp:revision>
  <cp:lastPrinted>2021-02-09T14:36:00Z</cp:lastPrinted>
  <dcterms:created xsi:type="dcterms:W3CDTF">2024-10-18T10:58:00Z</dcterms:created>
  <dcterms:modified xsi:type="dcterms:W3CDTF">2024-10-18T12:12:00Z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0x010100EEEA2577CA40E24CBFAE50AF2BA7BC02</vt:lpwstr>
  </property>
  <property fmtid="{D5CDD505-2E9C-101B-9397-08002B2CF9AE}" pid="3" name="MSIP_Label_6bd9ddd1-4d20-43f6-abfa-fc3c07406f94_Enabled">
    <vt:lpwstr>true</vt:lpwstr>
  </property>
  <property fmtid="{D5CDD505-2E9C-101B-9397-08002B2CF9AE}" pid="4" name="MSIP_Label_6bd9ddd1-4d20-43f6-abfa-fc3c07406f94_SetDate">
    <vt:lpwstr>2023-05-12T08:38:49Z</vt:lpwstr>
  </property>
  <property fmtid="{D5CDD505-2E9C-101B-9397-08002B2CF9AE}" pid="5" name="MSIP_Label_6bd9ddd1-4d20-43f6-abfa-fc3c07406f94_Method">
    <vt:lpwstr>Standard</vt:lpwstr>
  </property>
  <property fmtid="{D5CDD505-2E9C-101B-9397-08002B2CF9AE}" pid="6" name="MSIP_Label_6bd9ddd1-4d20-43f6-abfa-fc3c07406f94_Name">
    <vt:lpwstr>Commission Use</vt:lpwstr>
  </property>
  <property fmtid="{D5CDD505-2E9C-101B-9397-08002B2CF9AE}" pid="7" name="MSIP_Label_6bd9ddd1-4d20-43f6-abfa-fc3c07406f94_SiteId">
    <vt:lpwstr>b24c8b06-522c-46fe-9080-70926f8dddb1</vt:lpwstr>
  </property>
  <property fmtid="{D5CDD505-2E9C-101B-9397-08002B2CF9AE}" pid="8" name="MSIP_Label_6bd9ddd1-4d20-43f6-abfa-fc3c07406f94_ActionId">
    <vt:lpwstr>a6ecc8e2-b78d-40e2-ba01-c6d4ad300426</vt:lpwstr>
  </property>
  <property fmtid="{D5CDD505-2E9C-101B-9397-08002B2CF9AE}" pid="9" name="MSIP_Label_6bd9ddd1-4d20-43f6-abfa-fc3c07406f94_ContentBits">
    <vt:lpwstr>0</vt:lpwstr>
  </property>
</Properties>
</file>